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C97" w:rsidRPr="00F14C97" w:rsidRDefault="00F14C97" w:rsidP="004567E3">
      <w:pPr>
        <w:spacing w:before="300" w:after="150" w:line="525" w:lineRule="atLeast"/>
        <w:jc w:val="center"/>
        <w:outlineLvl w:val="0"/>
        <w:rPr>
          <w:rFonts w:ascii="Arial" w:eastAsia="Times New Roman" w:hAnsi="Arial" w:cs="Arial"/>
          <w:b/>
          <w:color w:val="2F383D"/>
          <w:kern w:val="36"/>
          <w:sz w:val="40"/>
          <w:szCs w:val="40"/>
          <w:lang w:eastAsia="ru-RU"/>
        </w:rPr>
      </w:pPr>
      <w:r w:rsidRPr="00F14C97">
        <w:rPr>
          <w:rFonts w:ascii="Arial" w:eastAsia="Times New Roman" w:hAnsi="Arial" w:cs="Arial"/>
          <w:b/>
          <w:color w:val="2F383D"/>
          <w:kern w:val="36"/>
          <w:sz w:val="40"/>
          <w:szCs w:val="40"/>
          <w:lang w:eastAsia="ru-RU"/>
        </w:rPr>
        <w:t xml:space="preserve">Операционный стол </w:t>
      </w:r>
      <w:proofErr w:type="spellStart"/>
      <w:r w:rsidRPr="00F14C97">
        <w:rPr>
          <w:rFonts w:ascii="Arial" w:eastAsia="Times New Roman" w:hAnsi="Arial" w:cs="Arial"/>
          <w:b/>
          <w:color w:val="2F383D"/>
          <w:kern w:val="36"/>
          <w:sz w:val="40"/>
          <w:szCs w:val="40"/>
          <w:lang w:eastAsia="ru-RU"/>
        </w:rPr>
        <w:t>Stern</w:t>
      </w:r>
      <w:proofErr w:type="spellEnd"/>
      <w:r w:rsidRPr="00F14C97">
        <w:rPr>
          <w:rFonts w:ascii="Arial" w:eastAsia="Times New Roman" w:hAnsi="Arial" w:cs="Arial"/>
          <w:b/>
          <w:color w:val="2F383D"/>
          <w:kern w:val="36"/>
          <w:sz w:val="40"/>
          <w:szCs w:val="40"/>
          <w:lang w:eastAsia="ru-RU"/>
        </w:rPr>
        <w:t xml:space="preserve"> OT-1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86"/>
        <w:gridCol w:w="4285"/>
      </w:tblGrid>
      <w:tr w:rsidR="00F14C97" w:rsidTr="00F14C97">
        <w:tc>
          <w:tcPr>
            <w:tcW w:w="5286" w:type="dxa"/>
          </w:tcPr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noProof/>
                <w:color w:val="000000"/>
                <w:sz w:val="23"/>
                <w:szCs w:val="23"/>
                <w:lang w:eastAsia="ru-RU"/>
              </w:rPr>
              <w:drawing>
                <wp:inline distT="0" distB="0" distL="0" distR="0">
                  <wp:extent cx="3200400" cy="2505075"/>
                  <wp:effectExtent l="19050" t="0" r="0" b="0"/>
                  <wp:docPr id="8" name="Picture 1" descr="Операционный стол Stern OT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Операционный стол Stern OT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505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noProof/>
                <w:color w:val="000000"/>
                <w:sz w:val="23"/>
                <w:szCs w:val="23"/>
                <w:lang w:eastAsia="ru-RU"/>
              </w:rPr>
              <w:drawing>
                <wp:inline distT="0" distB="0" distL="0" distR="0">
                  <wp:extent cx="3200400" cy="1905000"/>
                  <wp:effectExtent l="19050" t="0" r="0" b="0"/>
                  <wp:docPr id="9" name="Picture 2" descr="Операционный стол Stern OT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Операционный стол Stern OT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noProof/>
                <w:color w:val="000000"/>
                <w:sz w:val="23"/>
                <w:szCs w:val="23"/>
                <w:lang w:eastAsia="ru-RU"/>
              </w:rPr>
              <w:drawing>
                <wp:inline distT="0" distB="0" distL="0" distR="0">
                  <wp:extent cx="3200400" cy="1371600"/>
                  <wp:effectExtent l="19050" t="0" r="0" b="0"/>
                  <wp:docPr id="10" name="Picture 3" descr="Операционный стол Stern OT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Операционный стол Stern OT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4C97" w:rsidRDefault="00F14C97" w:rsidP="00F14C97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  <w:tc>
          <w:tcPr>
            <w:tcW w:w="4285" w:type="dxa"/>
          </w:tcPr>
          <w:p w:rsidR="00F14C97" w:rsidRDefault="00F14C97" w:rsidP="00F14C97">
            <w:pPr>
              <w:pBdr>
                <w:bottom w:val="dotted" w:sz="6" w:space="0" w:color="BFBFBF"/>
              </w:pBdr>
              <w:shd w:val="clear" w:color="auto" w:fill="FFFFFF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3"/>
                <w:szCs w:val="23"/>
                <w:shd w:val="clear" w:color="auto" w:fill="FFFFFF"/>
              </w:rPr>
              <w:t>Бренд:</w:t>
            </w:r>
          </w:p>
          <w:p w:rsidR="00F14C97" w:rsidRDefault="00F14C97" w:rsidP="00F14C97">
            <w:pPr>
              <w:pBdr>
                <w:bottom w:val="dotted" w:sz="6" w:space="0" w:color="BFBFBF"/>
              </w:pBdr>
              <w:shd w:val="clear" w:color="auto" w:fill="FFFFFF"/>
              <w:ind w:left="720"/>
              <w:jc w:val="right"/>
              <w:rPr>
                <w:rFonts w:ascii="Arial" w:hAnsi="Arial" w:cs="Arial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Kranz</w:t>
            </w:r>
            <w:proofErr w:type="spellEnd"/>
          </w:p>
          <w:p w:rsidR="00F14C97" w:rsidRDefault="00F14C97" w:rsidP="00F14C97">
            <w:pPr>
              <w:pBdr>
                <w:bottom w:val="dotted" w:sz="6" w:space="0" w:color="BFBFBF"/>
              </w:pBdr>
              <w:shd w:val="clear" w:color="auto" w:fill="FFFFFF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3"/>
                <w:szCs w:val="23"/>
                <w:shd w:val="clear" w:color="auto" w:fill="FFFFFF"/>
              </w:rPr>
              <w:t>Страна-производитель:</w:t>
            </w:r>
          </w:p>
          <w:p w:rsidR="00F14C97" w:rsidRDefault="00F14C97" w:rsidP="00F14C97">
            <w:pPr>
              <w:pBdr>
                <w:bottom w:val="dotted" w:sz="6" w:space="0" w:color="BFBFBF"/>
              </w:pBdr>
              <w:shd w:val="clear" w:color="auto" w:fill="FFFFFF"/>
              <w:ind w:left="720"/>
              <w:jc w:val="right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Китай</w:t>
            </w:r>
          </w:p>
          <w:p w:rsidR="00F14C97" w:rsidRDefault="00633888" w:rsidP="00F14C97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hyperlink r:id="rId10" w:history="1">
              <w:r w:rsidR="00F14C97">
                <w:rPr>
                  <w:rStyle w:val="Hyperlink"/>
                  <w:rFonts w:ascii="Arial" w:hAnsi="Arial" w:cs="Arial"/>
                  <w:color w:val="19B7F1"/>
                  <w:sz w:val="23"/>
                  <w:szCs w:val="23"/>
                </w:rPr>
                <w:t>Подробнее о производителе</w:t>
              </w:r>
            </w:hyperlink>
            <w:r w:rsidR="00F14C97">
              <w:rPr>
                <w:rFonts w:ascii="Arial" w:hAnsi="Arial" w:cs="Arial"/>
                <w:color w:val="000000"/>
                <w:sz w:val="23"/>
                <w:szCs w:val="23"/>
              </w:rPr>
              <w:br/>
              <w:t xml:space="preserve">Электрический операционный стол с низким уровнем шума, предназначен для проведений </w:t>
            </w:r>
            <w:proofErr w:type="spellStart"/>
            <w:r w:rsidR="00F14C97">
              <w:rPr>
                <w:rFonts w:ascii="Arial" w:hAnsi="Arial" w:cs="Arial"/>
                <w:color w:val="000000"/>
                <w:sz w:val="23"/>
                <w:szCs w:val="23"/>
              </w:rPr>
              <w:t>общехирургических</w:t>
            </w:r>
            <w:proofErr w:type="spellEnd"/>
            <w:r w:rsidR="00F14C97">
              <w:rPr>
                <w:rFonts w:ascii="Arial" w:hAnsi="Arial" w:cs="Arial"/>
                <w:color w:val="000000"/>
                <w:sz w:val="23"/>
                <w:szCs w:val="23"/>
              </w:rPr>
              <w:t xml:space="preserve"> операций.</w:t>
            </w:r>
            <w:r w:rsidR="00F14C97">
              <w:rPr>
                <w:rStyle w:val="apple-converted-space"/>
                <w:rFonts w:ascii="Arial" w:hAnsi="Arial" w:cs="Arial"/>
                <w:color w:val="000000"/>
                <w:sz w:val="23"/>
                <w:szCs w:val="23"/>
              </w:rPr>
              <w:t> </w:t>
            </w:r>
            <w:r w:rsidR="00F14C97"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 w:rsidR="00F14C97">
              <w:rPr>
                <w:rFonts w:ascii="Arial" w:hAnsi="Arial" w:cs="Arial"/>
                <w:color w:val="000000"/>
                <w:sz w:val="23"/>
                <w:szCs w:val="23"/>
              </w:rPr>
              <w:br/>
              <w:t xml:space="preserve">Электрогидравлический операционный стол с низким уровнем шума и высокой степенью грузоподъемности, предназначен для проведений </w:t>
            </w:r>
            <w:proofErr w:type="spellStart"/>
            <w:r w:rsidR="00F14C97">
              <w:rPr>
                <w:rFonts w:ascii="Arial" w:hAnsi="Arial" w:cs="Arial"/>
                <w:color w:val="000000"/>
                <w:sz w:val="23"/>
                <w:szCs w:val="23"/>
              </w:rPr>
              <w:t>общехирургических</w:t>
            </w:r>
            <w:proofErr w:type="spellEnd"/>
            <w:r w:rsidR="00F14C97">
              <w:rPr>
                <w:rFonts w:ascii="Arial" w:hAnsi="Arial" w:cs="Arial"/>
                <w:color w:val="000000"/>
                <w:sz w:val="23"/>
                <w:szCs w:val="23"/>
              </w:rPr>
              <w:t xml:space="preserve"> операций, а при использовании дополнительных опций – в нейрохирургии, ортопедии, гинекологии, проктологии и др.</w:t>
            </w:r>
            <w:r w:rsidR="00F14C97">
              <w:rPr>
                <w:rStyle w:val="apple-converted-space"/>
                <w:rFonts w:ascii="Arial" w:hAnsi="Arial" w:cs="Arial"/>
                <w:color w:val="000000"/>
                <w:sz w:val="23"/>
                <w:szCs w:val="23"/>
              </w:rPr>
              <w:t> </w:t>
            </w:r>
            <w:r w:rsidR="00F14C97"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 w:rsidR="00F14C97">
              <w:rPr>
                <w:rFonts w:ascii="Arial" w:hAnsi="Arial" w:cs="Arial"/>
                <w:color w:val="000000"/>
                <w:sz w:val="23"/>
                <w:szCs w:val="23"/>
              </w:rPr>
              <w:br/>
              <w:t>Металлические детали стола изготовлены из нержавеющей стали AISI 304.</w:t>
            </w:r>
            <w:r w:rsidR="00F14C97">
              <w:rPr>
                <w:rStyle w:val="apple-converted-space"/>
                <w:rFonts w:ascii="Arial" w:hAnsi="Arial" w:cs="Arial"/>
                <w:color w:val="000000"/>
                <w:sz w:val="23"/>
                <w:szCs w:val="23"/>
              </w:rPr>
              <w:t> </w:t>
            </w:r>
          </w:p>
          <w:p w:rsidR="00F14C97" w:rsidRDefault="00F14C97" w:rsidP="00F14C97">
            <w:pPr>
              <w:shd w:val="clear" w:color="auto" w:fill="FFFFFF"/>
              <w:spacing w:line="321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Стол имеет функцию продольного сдвига, что обеспечивает возможность использования рентгеновского аппарата с С-образным штативом без необходимости смещения пациента.</w:t>
            </w:r>
            <w:r>
              <w:rPr>
                <w:rStyle w:val="apple-converted-space"/>
                <w:rFonts w:ascii="Arial" w:hAnsi="Arial" w:cs="Arial"/>
                <w:color w:val="000000"/>
                <w:sz w:val="23"/>
                <w:szCs w:val="23"/>
              </w:rPr>
              <w:t> 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  <w:t>Управление наклонами и положениями всех секций стола осуществляется посредством пульта дистанционного управления.</w:t>
            </w:r>
            <w:r>
              <w:rPr>
                <w:rStyle w:val="apple-converted-space"/>
                <w:rFonts w:ascii="Arial" w:hAnsi="Arial" w:cs="Arial"/>
                <w:color w:val="000000"/>
                <w:sz w:val="23"/>
                <w:szCs w:val="23"/>
              </w:rPr>
              <w:t> 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  <w:t xml:space="preserve">Стол оснащен матрацами </w:t>
            </w:r>
            <w:proofErr w:type="spellStart"/>
            <w:r>
              <w:rPr>
                <w:rFonts w:ascii="Arial" w:hAnsi="Arial" w:cs="Arial"/>
                <w:color w:val="000000"/>
                <w:sz w:val="23"/>
                <w:szCs w:val="23"/>
              </w:rPr>
              <w:t>противопролежными</w:t>
            </w:r>
            <w:proofErr w:type="spellEnd"/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с функцией сохранения формы.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br/>
            </w:r>
            <w:r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Опционально:</w:t>
            </w:r>
          </w:p>
          <w:p w:rsidR="00F14C97" w:rsidRDefault="00F14C97" w:rsidP="00F14C97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321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Встроенная аккумуляторная батарея.</w:t>
            </w:r>
          </w:p>
          <w:p w:rsidR="00F14C97" w:rsidRPr="00F14C97" w:rsidRDefault="00F14C97" w:rsidP="00F14C97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321" w:lineRule="atLeast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Функция возврата панели стола в «нулевое» положение нажатием одной кнопки.</w:t>
            </w:r>
          </w:p>
        </w:tc>
      </w:tr>
    </w:tbl>
    <w:p w:rsidR="008E0473" w:rsidRPr="006D670D" w:rsidRDefault="008E0473" w:rsidP="00F14C97">
      <w:pPr>
        <w:shd w:val="clear" w:color="auto" w:fill="FFFFFF"/>
        <w:spacing w:line="321" w:lineRule="atLeast"/>
        <w:rPr>
          <w:rFonts w:ascii="Arial" w:hAnsi="Arial" w:cs="Arial"/>
          <w:color w:val="000000"/>
          <w:sz w:val="23"/>
          <w:szCs w:val="23"/>
        </w:rPr>
      </w:pPr>
    </w:p>
    <w:sectPr w:rsidR="008E0473" w:rsidRPr="006D670D" w:rsidSect="00593B42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D71" w:rsidRDefault="001C5D71" w:rsidP="000E3DE4">
      <w:pPr>
        <w:spacing w:after="0" w:line="240" w:lineRule="auto"/>
      </w:pPr>
      <w:r>
        <w:separator/>
      </w:r>
    </w:p>
  </w:endnote>
  <w:endnote w:type="continuationSeparator" w:id="0">
    <w:p w:rsidR="001C5D71" w:rsidRDefault="001C5D71" w:rsidP="000E3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10C" w:rsidRPr="00E820D3" w:rsidRDefault="00E820D3" w:rsidP="00E820D3">
    <w:pPr>
      <w:pStyle w:val="Footer"/>
    </w:pPr>
    <w:r w:rsidRPr="00E820D3">
      <w:t xml:space="preserve">Тел (846) 300-45-87         сайт: </w:t>
    </w:r>
    <w:proofErr w:type="spellStart"/>
    <w:r w:rsidRPr="00E820D3">
      <w:t>rim-med.ru</w:t>
    </w:r>
    <w:proofErr w:type="spellEnd"/>
    <w:r w:rsidRPr="00E820D3">
      <w:t xml:space="preserve">    </w:t>
    </w:r>
    <w:proofErr w:type="spellStart"/>
    <w:r w:rsidRPr="00E820D3">
      <w:t>E-mail</w:t>
    </w:r>
    <w:proofErr w:type="spellEnd"/>
    <w:r w:rsidRPr="00E820D3">
      <w:t xml:space="preserve">: info@rim-med.ru       </w:t>
    </w:r>
    <w:proofErr w:type="spellStart"/>
    <w:r w:rsidRPr="00E820D3">
      <w:t>скайп</w:t>
    </w:r>
    <w:proofErr w:type="spellEnd"/>
    <w:r w:rsidRPr="00E820D3">
      <w:t xml:space="preserve">: </w:t>
    </w:r>
    <w:proofErr w:type="spellStart"/>
    <w:r w:rsidRPr="00E820D3">
      <w:t>info-rimmed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D71" w:rsidRDefault="001C5D71" w:rsidP="000E3DE4">
      <w:pPr>
        <w:spacing w:after="0" w:line="240" w:lineRule="auto"/>
      </w:pPr>
      <w:r>
        <w:separator/>
      </w:r>
    </w:p>
  </w:footnote>
  <w:footnote w:type="continuationSeparator" w:id="0">
    <w:p w:rsidR="001C5D71" w:rsidRDefault="001C5D71" w:rsidP="000E3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DE4" w:rsidRPr="00A675D5" w:rsidRDefault="00A675D5" w:rsidP="00A675D5">
    <w:pPr>
      <w:pStyle w:val="Header"/>
      <w:jc w:val="center"/>
    </w:pPr>
    <w:r w:rsidRPr="00A675D5">
      <w:rPr>
        <w:i/>
      </w:rPr>
      <w:t>ООО «</w:t>
    </w:r>
    <w:proofErr w:type="spellStart"/>
    <w:r w:rsidRPr="00A675D5">
      <w:rPr>
        <w:i/>
      </w:rPr>
      <w:t>РосИмпортМед</w:t>
    </w:r>
    <w:proofErr w:type="spellEnd"/>
    <w:r w:rsidRPr="00A675D5">
      <w:rPr>
        <w:i/>
      </w:rPr>
      <w:t xml:space="preserve">» официальный представитель </w:t>
    </w:r>
    <w:proofErr w:type="spellStart"/>
    <w:r w:rsidRPr="00A675D5">
      <w:rPr>
        <w:i/>
      </w:rPr>
      <w:t>Kranz</w:t>
    </w:r>
    <w:proofErr w:type="spellEnd"/>
    <w:r w:rsidRPr="00A675D5">
      <w:rPr>
        <w:i/>
      </w:rPr>
      <w:t xml:space="preserve"> в России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51870"/>
    <w:multiLevelType w:val="multilevel"/>
    <w:tmpl w:val="8586E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8F5820"/>
    <w:multiLevelType w:val="multilevel"/>
    <w:tmpl w:val="F77E5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B57DC4"/>
    <w:multiLevelType w:val="multilevel"/>
    <w:tmpl w:val="1392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2F16A6"/>
    <w:multiLevelType w:val="multilevel"/>
    <w:tmpl w:val="1D163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6F0A23"/>
    <w:multiLevelType w:val="multilevel"/>
    <w:tmpl w:val="0D143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BD2F06"/>
    <w:multiLevelType w:val="multilevel"/>
    <w:tmpl w:val="6F849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0A0A93"/>
    <w:multiLevelType w:val="multilevel"/>
    <w:tmpl w:val="C4162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0B0ECF"/>
    <w:multiLevelType w:val="multilevel"/>
    <w:tmpl w:val="A75E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3510CC"/>
    <w:multiLevelType w:val="multilevel"/>
    <w:tmpl w:val="215A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2E4893"/>
    <w:multiLevelType w:val="multilevel"/>
    <w:tmpl w:val="E4B0E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551421"/>
    <w:multiLevelType w:val="multilevel"/>
    <w:tmpl w:val="EB188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E3259D"/>
    <w:multiLevelType w:val="multilevel"/>
    <w:tmpl w:val="693A4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E91D29"/>
    <w:multiLevelType w:val="multilevel"/>
    <w:tmpl w:val="C9F42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4D4A64"/>
    <w:multiLevelType w:val="multilevel"/>
    <w:tmpl w:val="56B4A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D03E59"/>
    <w:multiLevelType w:val="multilevel"/>
    <w:tmpl w:val="33967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11063E"/>
    <w:multiLevelType w:val="multilevel"/>
    <w:tmpl w:val="2C369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C57E5E"/>
    <w:multiLevelType w:val="multilevel"/>
    <w:tmpl w:val="4754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BB33D8"/>
    <w:multiLevelType w:val="multilevel"/>
    <w:tmpl w:val="58B23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FA61272"/>
    <w:multiLevelType w:val="multilevel"/>
    <w:tmpl w:val="8568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B61B9D"/>
    <w:multiLevelType w:val="multilevel"/>
    <w:tmpl w:val="2B887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BD7333"/>
    <w:multiLevelType w:val="multilevel"/>
    <w:tmpl w:val="56825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6D92900"/>
    <w:multiLevelType w:val="multilevel"/>
    <w:tmpl w:val="653E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8CE3AD8"/>
    <w:multiLevelType w:val="multilevel"/>
    <w:tmpl w:val="6FFC9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8F34ADC"/>
    <w:multiLevelType w:val="multilevel"/>
    <w:tmpl w:val="49CA2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E33F68"/>
    <w:multiLevelType w:val="multilevel"/>
    <w:tmpl w:val="7D7A4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E1D661D"/>
    <w:multiLevelType w:val="multilevel"/>
    <w:tmpl w:val="832ED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F930AEB"/>
    <w:multiLevelType w:val="multilevel"/>
    <w:tmpl w:val="1F1CE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8A3343"/>
    <w:multiLevelType w:val="multilevel"/>
    <w:tmpl w:val="77D24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B05872"/>
    <w:multiLevelType w:val="multilevel"/>
    <w:tmpl w:val="984C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8D121C7"/>
    <w:multiLevelType w:val="multilevel"/>
    <w:tmpl w:val="32323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DD5015E"/>
    <w:multiLevelType w:val="multilevel"/>
    <w:tmpl w:val="3B2EA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0F7D52"/>
    <w:multiLevelType w:val="multilevel"/>
    <w:tmpl w:val="0D446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50A7105"/>
    <w:multiLevelType w:val="multilevel"/>
    <w:tmpl w:val="40348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2556D21"/>
    <w:multiLevelType w:val="multilevel"/>
    <w:tmpl w:val="97A05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8005A98"/>
    <w:multiLevelType w:val="multilevel"/>
    <w:tmpl w:val="AAB21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BC0517C"/>
    <w:multiLevelType w:val="multilevel"/>
    <w:tmpl w:val="8D06C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517AE7"/>
    <w:multiLevelType w:val="multilevel"/>
    <w:tmpl w:val="7D0E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8"/>
  </w:num>
  <w:num w:numId="5">
    <w:abstractNumId w:val="27"/>
  </w:num>
  <w:num w:numId="6">
    <w:abstractNumId w:val="22"/>
  </w:num>
  <w:num w:numId="7">
    <w:abstractNumId w:val="25"/>
  </w:num>
  <w:num w:numId="8">
    <w:abstractNumId w:val="20"/>
  </w:num>
  <w:num w:numId="9">
    <w:abstractNumId w:val="2"/>
  </w:num>
  <w:num w:numId="10">
    <w:abstractNumId w:val="28"/>
  </w:num>
  <w:num w:numId="11">
    <w:abstractNumId w:val="17"/>
  </w:num>
  <w:num w:numId="12">
    <w:abstractNumId w:val="3"/>
  </w:num>
  <w:num w:numId="13">
    <w:abstractNumId w:val="35"/>
  </w:num>
  <w:num w:numId="14">
    <w:abstractNumId w:val="18"/>
  </w:num>
  <w:num w:numId="15">
    <w:abstractNumId w:val="36"/>
  </w:num>
  <w:num w:numId="16">
    <w:abstractNumId w:val="14"/>
  </w:num>
  <w:num w:numId="17">
    <w:abstractNumId w:val="26"/>
  </w:num>
  <w:num w:numId="18">
    <w:abstractNumId w:val="11"/>
  </w:num>
  <w:num w:numId="19">
    <w:abstractNumId w:val="24"/>
  </w:num>
  <w:num w:numId="20">
    <w:abstractNumId w:val="30"/>
  </w:num>
  <w:num w:numId="21">
    <w:abstractNumId w:val="13"/>
  </w:num>
  <w:num w:numId="22">
    <w:abstractNumId w:val="4"/>
  </w:num>
  <w:num w:numId="23">
    <w:abstractNumId w:val="15"/>
  </w:num>
  <w:num w:numId="24">
    <w:abstractNumId w:val="29"/>
  </w:num>
  <w:num w:numId="25">
    <w:abstractNumId w:val="33"/>
  </w:num>
  <w:num w:numId="26">
    <w:abstractNumId w:val="1"/>
  </w:num>
  <w:num w:numId="27">
    <w:abstractNumId w:val="21"/>
  </w:num>
  <w:num w:numId="28">
    <w:abstractNumId w:val="32"/>
  </w:num>
  <w:num w:numId="29">
    <w:abstractNumId w:val="31"/>
  </w:num>
  <w:num w:numId="30">
    <w:abstractNumId w:val="5"/>
  </w:num>
  <w:num w:numId="31">
    <w:abstractNumId w:val="9"/>
  </w:num>
  <w:num w:numId="32">
    <w:abstractNumId w:val="16"/>
  </w:num>
  <w:num w:numId="33">
    <w:abstractNumId w:val="19"/>
  </w:num>
  <w:num w:numId="34">
    <w:abstractNumId w:val="34"/>
  </w:num>
  <w:num w:numId="35">
    <w:abstractNumId w:val="7"/>
  </w:num>
  <w:num w:numId="36">
    <w:abstractNumId w:val="23"/>
  </w:num>
  <w:num w:numId="37">
    <w:abstractNumId w:val="6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AC8"/>
    <w:rsid w:val="00012B3A"/>
    <w:rsid w:val="00025666"/>
    <w:rsid w:val="00031BF0"/>
    <w:rsid w:val="00042F8F"/>
    <w:rsid w:val="00054512"/>
    <w:rsid w:val="00056C0F"/>
    <w:rsid w:val="00066ABA"/>
    <w:rsid w:val="00067094"/>
    <w:rsid w:val="00067696"/>
    <w:rsid w:val="00073490"/>
    <w:rsid w:val="000B1E18"/>
    <w:rsid w:val="000E3DE4"/>
    <w:rsid w:val="0011297F"/>
    <w:rsid w:val="001376B9"/>
    <w:rsid w:val="00167B01"/>
    <w:rsid w:val="00175322"/>
    <w:rsid w:val="00184145"/>
    <w:rsid w:val="0018749B"/>
    <w:rsid w:val="001954C8"/>
    <w:rsid w:val="001A491B"/>
    <w:rsid w:val="001A5BE7"/>
    <w:rsid w:val="001A6E32"/>
    <w:rsid w:val="001B5DF4"/>
    <w:rsid w:val="001C17CF"/>
    <w:rsid w:val="001C2F48"/>
    <w:rsid w:val="001C5D71"/>
    <w:rsid w:val="001E50E9"/>
    <w:rsid w:val="001E5E3F"/>
    <w:rsid w:val="001E7FBF"/>
    <w:rsid w:val="001F1ADF"/>
    <w:rsid w:val="002425EE"/>
    <w:rsid w:val="00267445"/>
    <w:rsid w:val="002E764A"/>
    <w:rsid w:val="00324859"/>
    <w:rsid w:val="003313A1"/>
    <w:rsid w:val="00337235"/>
    <w:rsid w:val="00343921"/>
    <w:rsid w:val="0035766C"/>
    <w:rsid w:val="00372E84"/>
    <w:rsid w:val="0037412E"/>
    <w:rsid w:val="00397616"/>
    <w:rsid w:val="003B1811"/>
    <w:rsid w:val="003B5A93"/>
    <w:rsid w:val="003C0521"/>
    <w:rsid w:val="003C2386"/>
    <w:rsid w:val="003D7114"/>
    <w:rsid w:val="003E371B"/>
    <w:rsid w:val="003F0AA7"/>
    <w:rsid w:val="00437C6D"/>
    <w:rsid w:val="004567E3"/>
    <w:rsid w:val="00475550"/>
    <w:rsid w:val="00482003"/>
    <w:rsid w:val="00491686"/>
    <w:rsid w:val="004A0A8F"/>
    <w:rsid w:val="004B07E7"/>
    <w:rsid w:val="004E31B3"/>
    <w:rsid w:val="004F045F"/>
    <w:rsid w:val="004F2464"/>
    <w:rsid w:val="00500228"/>
    <w:rsid w:val="005026CC"/>
    <w:rsid w:val="00513E53"/>
    <w:rsid w:val="005340C1"/>
    <w:rsid w:val="00565F7A"/>
    <w:rsid w:val="00593B42"/>
    <w:rsid w:val="00596648"/>
    <w:rsid w:val="005D196F"/>
    <w:rsid w:val="005D4214"/>
    <w:rsid w:val="005E5E6F"/>
    <w:rsid w:val="005F1583"/>
    <w:rsid w:val="005F623E"/>
    <w:rsid w:val="006065A6"/>
    <w:rsid w:val="00622724"/>
    <w:rsid w:val="006235E6"/>
    <w:rsid w:val="00624FA5"/>
    <w:rsid w:val="00633888"/>
    <w:rsid w:val="006578AF"/>
    <w:rsid w:val="0066062C"/>
    <w:rsid w:val="0067658E"/>
    <w:rsid w:val="00684118"/>
    <w:rsid w:val="00684A89"/>
    <w:rsid w:val="006A1F5C"/>
    <w:rsid w:val="006A59FC"/>
    <w:rsid w:val="006B4481"/>
    <w:rsid w:val="006C41A8"/>
    <w:rsid w:val="006D670D"/>
    <w:rsid w:val="006E45F7"/>
    <w:rsid w:val="007417DB"/>
    <w:rsid w:val="007624E3"/>
    <w:rsid w:val="007720C6"/>
    <w:rsid w:val="00780A61"/>
    <w:rsid w:val="007A2CC4"/>
    <w:rsid w:val="007B3432"/>
    <w:rsid w:val="007C5229"/>
    <w:rsid w:val="007E52B6"/>
    <w:rsid w:val="007E6784"/>
    <w:rsid w:val="0080210C"/>
    <w:rsid w:val="008048D9"/>
    <w:rsid w:val="008129CB"/>
    <w:rsid w:val="008406D8"/>
    <w:rsid w:val="0084266F"/>
    <w:rsid w:val="00851A09"/>
    <w:rsid w:val="008523F5"/>
    <w:rsid w:val="008575F8"/>
    <w:rsid w:val="0088295B"/>
    <w:rsid w:val="00892382"/>
    <w:rsid w:val="00895908"/>
    <w:rsid w:val="008A12FC"/>
    <w:rsid w:val="008A3F9B"/>
    <w:rsid w:val="008B79B5"/>
    <w:rsid w:val="008C7AC8"/>
    <w:rsid w:val="008D09D6"/>
    <w:rsid w:val="008D2DEC"/>
    <w:rsid w:val="008D6B8D"/>
    <w:rsid w:val="008E0473"/>
    <w:rsid w:val="009037AC"/>
    <w:rsid w:val="00926165"/>
    <w:rsid w:val="0093413A"/>
    <w:rsid w:val="00936E11"/>
    <w:rsid w:val="009400EA"/>
    <w:rsid w:val="00961EAB"/>
    <w:rsid w:val="0097081A"/>
    <w:rsid w:val="00987135"/>
    <w:rsid w:val="0099513C"/>
    <w:rsid w:val="009979B4"/>
    <w:rsid w:val="009A7C73"/>
    <w:rsid w:val="009B7E51"/>
    <w:rsid w:val="009D4FA7"/>
    <w:rsid w:val="009E0F5E"/>
    <w:rsid w:val="00A40E54"/>
    <w:rsid w:val="00A5182D"/>
    <w:rsid w:val="00A675D5"/>
    <w:rsid w:val="00A776BF"/>
    <w:rsid w:val="00A82932"/>
    <w:rsid w:val="00A84A1E"/>
    <w:rsid w:val="00AA33C6"/>
    <w:rsid w:val="00AC78F4"/>
    <w:rsid w:val="00AD4A0C"/>
    <w:rsid w:val="00AE23E2"/>
    <w:rsid w:val="00B160BF"/>
    <w:rsid w:val="00B2052A"/>
    <w:rsid w:val="00B30545"/>
    <w:rsid w:val="00B56BB2"/>
    <w:rsid w:val="00B874D7"/>
    <w:rsid w:val="00B93697"/>
    <w:rsid w:val="00BA157E"/>
    <w:rsid w:val="00BD0B5F"/>
    <w:rsid w:val="00BD7AC8"/>
    <w:rsid w:val="00BF7D68"/>
    <w:rsid w:val="00C100EE"/>
    <w:rsid w:val="00C1041E"/>
    <w:rsid w:val="00C11FDB"/>
    <w:rsid w:val="00C1246A"/>
    <w:rsid w:val="00C21BA8"/>
    <w:rsid w:val="00C36D10"/>
    <w:rsid w:val="00C57200"/>
    <w:rsid w:val="00CA580A"/>
    <w:rsid w:val="00CB5C23"/>
    <w:rsid w:val="00CD682B"/>
    <w:rsid w:val="00CF6986"/>
    <w:rsid w:val="00D46638"/>
    <w:rsid w:val="00D579A5"/>
    <w:rsid w:val="00D62A3F"/>
    <w:rsid w:val="00D64B02"/>
    <w:rsid w:val="00D818C5"/>
    <w:rsid w:val="00D86F14"/>
    <w:rsid w:val="00D9271B"/>
    <w:rsid w:val="00DB0678"/>
    <w:rsid w:val="00DC192F"/>
    <w:rsid w:val="00DC6ADD"/>
    <w:rsid w:val="00DD44D5"/>
    <w:rsid w:val="00DF3AD8"/>
    <w:rsid w:val="00DF4E80"/>
    <w:rsid w:val="00E147A3"/>
    <w:rsid w:val="00E24D39"/>
    <w:rsid w:val="00E33AEE"/>
    <w:rsid w:val="00E6117F"/>
    <w:rsid w:val="00E63AE4"/>
    <w:rsid w:val="00E6718A"/>
    <w:rsid w:val="00E77859"/>
    <w:rsid w:val="00E80F00"/>
    <w:rsid w:val="00E820D3"/>
    <w:rsid w:val="00E87352"/>
    <w:rsid w:val="00EC2B41"/>
    <w:rsid w:val="00ED0436"/>
    <w:rsid w:val="00F050FD"/>
    <w:rsid w:val="00F14C97"/>
    <w:rsid w:val="00F35CA7"/>
    <w:rsid w:val="00F55D93"/>
    <w:rsid w:val="00F57100"/>
    <w:rsid w:val="00F62B94"/>
    <w:rsid w:val="00F8524F"/>
    <w:rsid w:val="00F87C72"/>
    <w:rsid w:val="00FE0632"/>
    <w:rsid w:val="00FF4A42"/>
    <w:rsid w:val="00FF5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6D8"/>
  </w:style>
  <w:style w:type="paragraph" w:styleId="Heading1">
    <w:name w:val="heading 1"/>
    <w:basedOn w:val="Normal"/>
    <w:link w:val="Heading1Char"/>
    <w:uiPriority w:val="9"/>
    <w:qFormat/>
    <w:rsid w:val="00BD7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BD7A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BD7A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47A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417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A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BD7A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BD7A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DefaultParagraphFont"/>
    <w:rsid w:val="00BD7AC8"/>
  </w:style>
  <w:style w:type="character" w:styleId="Hyperlink">
    <w:name w:val="Hyperlink"/>
    <w:basedOn w:val="DefaultParagraphFont"/>
    <w:uiPriority w:val="99"/>
    <w:unhideWhenUsed/>
    <w:rsid w:val="00BD7A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D7AC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D7AC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vailable">
    <w:name w:val="available"/>
    <w:basedOn w:val="DefaultParagraphFont"/>
    <w:rsid w:val="00BD7AC8"/>
  </w:style>
  <w:style w:type="paragraph" w:styleId="Header">
    <w:name w:val="header"/>
    <w:basedOn w:val="Normal"/>
    <w:link w:val="Head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DE4"/>
  </w:style>
  <w:style w:type="paragraph" w:styleId="Footer">
    <w:name w:val="footer"/>
    <w:basedOn w:val="Normal"/>
    <w:link w:val="Foot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DE4"/>
  </w:style>
  <w:style w:type="paragraph" w:styleId="BalloonText">
    <w:name w:val="Balloon Text"/>
    <w:basedOn w:val="Normal"/>
    <w:link w:val="BalloonTextChar"/>
    <w:uiPriority w:val="99"/>
    <w:semiHidden/>
    <w:unhideWhenUsed/>
    <w:rsid w:val="00741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7DB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7417D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label">
    <w:name w:val="label"/>
    <w:basedOn w:val="DefaultParagraphFont"/>
    <w:rsid w:val="007417DB"/>
  </w:style>
  <w:style w:type="table" w:styleId="TableGrid">
    <w:name w:val="Table Grid"/>
    <w:basedOn w:val="TableNormal"/>
    <w:uiPriority w:val="39"/>
    <w:rsid w:val="009261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E147A3"/>
    <w:rPr>
      <w:rFonts w:asciiTheme="majorHAnsi" w:eastAsiaTheme="majorEastAsia" w:hAnsiTheme="majorHAnsi" w:cstheme="majorBidi"/>
      <w:b/>
      <w:bCs/>
      <w:i/>
      <w:iCs/>
      <w:color w:val="5B9BD5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5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9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08253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3808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562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3801736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532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45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2160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803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1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663379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0294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7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7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1041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25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9786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5090021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7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09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3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376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343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0443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3884998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0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1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449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36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53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95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433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29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63580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7286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64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531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1870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507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104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931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7475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679037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07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1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80384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6482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451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272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14611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361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25286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6654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66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51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6705640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2431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7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1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9735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22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891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208739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566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8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9602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75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160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70877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697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1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0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6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253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592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3669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3647738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093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0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345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558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20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31570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8640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8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1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6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36502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834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6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8403242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4387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2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3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9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2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24970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62654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916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707581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2114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894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84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0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5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069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4645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500393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137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9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7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27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3156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8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0610214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128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28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17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204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54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54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375785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26229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3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0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7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00514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14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1389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068784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7978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2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8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21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72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343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514938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1971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60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2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6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73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63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0884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6455813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3472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44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7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5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754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873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8792446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0256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32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0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3750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497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240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321476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23994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8258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268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2961713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7357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34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3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4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1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0632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5801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05106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270008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3435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5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47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3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11601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792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31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17010856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2530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6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27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0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74843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1072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42565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3617194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0760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5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4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307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965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22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00357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112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1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0606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34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4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765046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394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9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1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8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4963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885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67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2947549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189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3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5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341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003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237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399102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3404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53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70789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206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5858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504987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23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58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9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2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56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9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8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38289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84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880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5219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4632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37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97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06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4169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897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248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1733518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9088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7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4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9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889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12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189796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489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4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9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0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9491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6460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59840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8960456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754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9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3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9258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133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9870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63509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4878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5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7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7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781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76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912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210813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117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8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033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98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468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861285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2051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5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3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8811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383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50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951552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38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4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7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29769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64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7644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0096719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5952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32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7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6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4649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8596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17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51910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0592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0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8207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44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8613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995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00678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9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1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1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60576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381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26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9090896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8558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3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4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1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1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905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276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32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869203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5802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5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7933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868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520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5048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03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7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7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438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99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527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4340292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25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5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7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55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441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25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6150104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560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83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1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9984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35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212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559405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845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1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29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51414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7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04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2695333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6745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9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71790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0991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7039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842477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9797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3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2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27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15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2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097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77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471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4517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8640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4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3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71044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8565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59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9841480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96288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5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3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9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964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93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0627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765896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557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32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7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1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1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320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81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090844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9071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0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1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3676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93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67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154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527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740834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05349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444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208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828591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3921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924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92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591428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89771988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4033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07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94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591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626738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41910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5772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083406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358119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371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768279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054963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47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7675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0421499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814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7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1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7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82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0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8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20778">
              <w:marLeft w:val="5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875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3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67537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47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4661">
              <w:marLeft w:val="-300"/>
              <w:marRight w:val="-300"/>
              <w:marTop w:val="5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9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5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01195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994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514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4166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703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4387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31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464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172881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8441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1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3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43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2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6520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894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680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946865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7152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73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74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rim-med.com/brendy/Kranz-kitai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Городова</dc:creator>
  <cp:keywords/>
  <dc:description/>
  <cp:lastModifiedBy>LegendeVivante@outlook.com</cp:lastModifiedBy>
  <cp:revision>74</cp:revision>
  <dcterms:created xsi:type="dcterms:W3CDTF">2015-11-26T14:28:00Z</dcterms:created>
  <dcterms:modified xsi:type="dcterms:W3CDTF">2016-03-23T12:22:00Z</dcterms:modified>
</cp:coreProperties>
</file>