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492" w:rsidRDefault="00B13492" w:rsidP="00B13492">
      <w:pPr>
        <w:pStyle w:val="Heading1"/>
        <w:spacing w:before="335" w:after="167" w:line="586" w:lineRule="atLeast"/>
        <w:jc w:val="center"/>
        <w:rPr>
          <w:rFonts w:ascii="Arial" w:hAnsi="Arial" w:cs="Arial"/>
          <w:b w:val="0"/>
          <w:bCs w:val="0"/>
          <w:color w:val="2F383D"/>
          <w:sz w:val="50"/>
          <w:szCs w:val="50"/>
        </w:rPr>
      </w:pPr>
      <w:r>
        <w:rPr>
          <w:rFonts w:ascii="Arial" w:hAnsi="Arial" w:cs="Arial"/>
          <w:b w:val="0"/>
          <w:bCs w:val="0"/>
          <w:color w:val="2F383D"/>
          <w:sz w:val="50"/>
          <w:szCs w:val="50"/>
        </w:rPr>
        <w:t xml:space="preserve">Транспортный щит </w:t>
      </w:r>
      <w:proofErr w:type="spellStart"/>
      <w:r>
        <w:rPr>
          <w:rFonts w:ascii="Arial" w:hAnsi="Arial" w:cs="Arial"/>
          <w:b w:val="0"/>
          <w:bCs w:val="0"/>
          <w:color w:val="2F383D"/>
          <w:sz w:val="50"/>
          <w:szCs w:val="50"/>
        </w:rPr>
        <w:t>BaXstrap</w:t>
      </w:r>
      <w:proofErr w:type="spellEnd"/>
    </w:p>
    <w:p w:rsidR="00B13492" w:rsidRDefault="00B13492" w:rsidP="00B13492">
      <w:pPr>
        <w:shd w:val="clear" w:color="auto" w:fill="FFFFFF"/>
        <w:textAlignment w:val="center"/>
        <w:rPr>
          <w:rFonts w:ascii="Arial" w:hAnsi="Arial" w:cs="Arial"/>
          <w:color w:val="555555"/>
        </w:rPr>
      </w:pPr>
      <w:r>
        <w:rPr>
          <w:rFonts w:ascii="Arial" w:hAnsi="Arial" w:cs="Arial"/>
          <w:noProof/>
          <w:color w:val="555555"/>
          <w:lang w:eastAsia="ru-RU"/>
        </w:rPr>
        <w:drawing>
          <wp:inline distT="0" distB="0" distL="0" distR="0">
            <wp:extent cx="3200400" cy="829310"/>
            <wp:effectExtent l="19050" t="0" r="0" b="0"/>
            <wp:docPr id="10" name="Picture 1" descr="Транспортный щит BaXstr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ранспортный щит BaXstra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829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555555"/>
          <w:lang w:eastAsia="ru-RU"/>
        </w:rPr>
        <w:drawing>
          <wp:inline distT="0" distB="0" distL="0" distR="0">
            <wp:extent cx="1998980" cy="1988185"/>
            <wp:effectExtent l="19050" t="0" r="1270" b="0"/>
            <wp:docPr id="9" name="Picture 2" descr="Транспортный щит BaXstr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ранспортный щит BaXstra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980" cy="1988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3492" w:rsidRDefault="00B13492" w:rsidP="00B13492">
      <w:pPr>
        <w:shd w:val="clear" w:color="auto" w:fill="FFFFFF"/>
        <w:textAlignment w:val="center"/>
        <w:rPr>
          <w:rFonts w:ascii="Arial" w:hAnsi="Arial" w:cs="Arial"/>
          <w:color w:val="555555"/>
        </w:rPr>
      </w:pPr>
      <w:r>
        <w:rPr>
          <w:rFonts w:ascii="Arial" w:hAnsi="Arial" w:cs="Arial"/>
          <w:noProof/>
          <w:color w:val="555555"/>
          <w:lang w:eastAsia="ru-RU"/>
        </w:rPr>
        <w:drawing>
          <wp:inline distT="0" distB="0" distL="0" distR="0">
            <wp:extent cx="3208543" cy="1825108"/>
            <wp:effectExtent l="19050" t="0" r="0" b="0"/>
            <wp:docPr id="3" name="Picture 3" descr="Транспортный щит BaXstr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Транспортный щит BaXstrap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8719" cy="1825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555555"/>
          <w:lang w:eastAsia="ru-RU"/>
        </w:rPr>
        <w:drawing>
          <wp:inline distT="0" distB="0" distL="0" distR="0">
            <wp:extent cx="2617824" cy="1873666"/>
            <wp:effectExtent l="19050" t="0" r="0" b="0"/>
            <wp:docPr id="4" name="Picture 4" descr="Транспортный щит BaXstr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Транспортный щит BaXstrap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847" cy="1875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3492" w:rsidRDefault="00B13492" w:rsidP="00B13492">
      <w:pPr>
        <w:pStyle w:val="Heading5"/>
        <w:shd w:val="clear" w:color="auto" w:fill="FFFFFF"/>
        <w:spacing w:before="419" w:beforeAutospacing="0" w:after="84" w:afterAutospacing="0"/>
        <w:rPr>
          <w:rFonts w:ascii="inherit" w:hAnsi="inherit" w:cs="Arial"/>
          <w:color w:val="2F383D"/>
          <w:sz w:val="23"/>
          <w:szCs w:val="23"/>
        </w:rPr>
      </w:pPr>
      <w:r>
        <w:rPr>
          <w:rFonts w:ascii="inherit" w:hAnsi="inherit" w:cs="Arial"/>
          <w:color w:val="2F383D"/>
          <w:sz w:val="23"/>
          <w:szCs w:val="23"/>
        </w:rPr>
        <w:t>Полное описание</w:t>
      </w:r>
    </w:p>
    <w:p w:rsidR="00B13492" w:rsidRDefault="00B13492" w:rsidP="00B13492">
      <w:pPr>
        <w:shd w:val="clear" w:color="auto" w:fill="FFFFFF"/>
        <w:spacing w:line="311" w:lineRule="atLeast"/>
        <w:rPr>
          <w:rFonts w:ascii="Arial" w:hAnsi="Arial" w:cs="Arial"/>
          <w:color w:val="555555"/>
        </w:rPr>
      </w:pPr>
      <w:r>
        <w:rPr>
          <w:rFonts w:ascii="Arial" w:hAnsi="Arial" w:cs="Arial"/>
          <w:color w:val="555555"/>
        </w:rPr>
        <w:t>– имеет специальный дизайн для удобства пациента и работника экстренной службы.</w:t>
      </w:r>
      <w:r>
        <w:rPr>
          <w:rFonts w:ascii="Arial" w:hAnsi="Arial" w:cs="Arial"/>
          <w:color w:val="555555"/>
        </w:rPr>
        <w:br/>
      </w:r>
      <w:r>
        <w:rPr>
          <w:rFonts w:ascii="Arial" w:hAnsi="Arial" w:cs="Arial"/>
          <w:color w:val="555555"/>
        </w:rPr>
        <w:br/>
        <w:t>Как спасатель или работник скорой помощи, Вы хотите, чтобы спинальный щит был удобным для пациента, прочным и легким. Также Вы хотите, чтобы его было легко хранить.</w:t>
      </w:r>
      <w:r>
        <w:rPr>
          <w:rFonts w:ascii="Arial" w:hAnsi="Arial" w:cs="Arial"/>
          <w:color w:val="555555"/>
        </w:rPr>
        <w:br/>
      </w:r>
      <w:r>
        <w:rPr>
          <w:rFonts w:ascii="Arial" w:hAnsi="Arial" w:cs="Arial"/>
          <w:color w:val="555555"/>
        </w:rPr>
        <w:br/>
      </w:r>
      <w:r>
        <w:rPr>
          <w:rFonts w:ascii="Arial" w:hAnsi="Arial" w:cs="Arial"/>
          <w:b/>
          <w:bCs/>
          <w:color w:val="555555"/>
        </w:rPr>
        <w:t xml:space="preserve">Спинальный щит </w:t>
      </w:r>
      <w:proofErr w:type="spellStart"/>
      <w:r>
        <w:rPr>
          <w:rFonts w:ascii="Arial" w:hAnsi="Arial" w:cs="Arial"/>
          <w:b/>
          <w:bCs/>
          <w:color w:val="555555"/>
        </w:rPr>
        <w:t>BaXstrap</w:t>
      </w:r>
      <w:proofErr w:type="spellEnd"/>
      <w:r>
        <w:rPr>
          <w:rFonts w:ascii="Arial" w:hAnsi="Arial" w:cs="Arial"/>
          <w:color w:val="555555"/>
        </w:rPr>
        <w:t> дает такую возможность и является одним из самых легких щитов в мире. Контур конструкции обеспечивает компактность укладки. Кроме того, эта уникальная особенность обеспечивает пациенту больший комфорт, снижая вероятность того, что щит перевернется и этим увеличит повреждения.</w:t>
      </w:r>
      <w:r>
        <w:rPr>
          <w:rFonts w:ascii="Arial" w:hAnsi="Arial" w:cs="Arial"/>
          <w:color w:val="555555"/>
        </w:rPr>
        <w:br/>
      </w:r>
      <w:r>
        <w:rPr>
          <w:rFonts w:ascii="Arial" w:hAnsi="Arial" w:cs="Arial"/>
          <w:color w:val="555555"/>
        </w:rPr>
        <w:br/>
      </w:r>
      <w:r>
        <w:rPr>
          <w:rFonts w:ascii="Arial" w:hAnsi="Arial" w:cs="Arial"/>
          <w:b/>
          <w:bCs/>
          <w:color w:val="555555"/>
        </w:rPr>
        <w:t>Преимущества:</w:t>
      </w:r>
    </w:p>
    <w:p w:rsidR="00B13492" w:rsidRDefault="00B13492" w:rsidP="00B1349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11" w:lineRule="atLeast"/>
        <w:rPr>
          <w:rFonts w:ascii="Arial" w:hAnsi="Arial" w:cs="Arial"/>
          <w:color w:val="555555"/>
        </w:rPr>
      </w:pPr>
      <w:r>
        <w:rPr>
          <w:rFonts w:ascii="Arial" w:hAnsi="Arial" w:cs="Arial"/>
          <w:color w:val="555555"/>
        </w:rPr>
        <w:t>Отсутствие швов позволяет легко очищать и дезинфицировать щит</w:t>
      </w:r>
    </w:p>
    <w:p w:rsidR="00B13492" w:rsidRDefault="00B13492" w:rsidP="00B1349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11" w:lineRule="atLeast"/>
        <w:rPr>
          <w:rFonts w:ascii="Arial" w:hAnsi="Arial" w:cs="Arial"/>
          <w:color w:val="555555"/>
        </w:rPr>
      </w:pPr>
      <w:r>
        <w:rPr>
          <w:rFonts w:ascii="Arial" w:hAnsi="Arial" w:cs="Arial"/>
          <w:color w:val="555555"/>
        </w:rPr>
        <w:t>Очень большие отверстия для рук позволяют легко работать с ним даже в толстых перчатках</w:t>
      </w:r>
    </w:p>
    <w:p w:rsidR="00B13492" w:rsidRDefault="00B13492" w:rsidP="00B1349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11" w:lineRule="atLeast"/>
        <w:rPr>
          <w:rFonts w:ascii="Arial" w:hAnsi="Arial" w:cs="Arial"/>
          <w:color w:val="555555"/>
        </w:rPr>
      </w:pPr>
      <w:r>
        <w:rPr>
          <w:rFonts w:ascii="Arial" w:hAnsi="Arial" w:cs="Arial"/>
          <w:color w:val="555555"/>
        </w:rPr>
        <w:t>Приподнятые отверстия ручки позволяют легко поднять</w:t>
      </w:r>
      <w:r>
        <w:rPr>
          <w:rFonts w:ascii="Arial" w:hAnsi="Arial" w:cs="Arial"/>
          <w:color w:val="555555"/>
        </w:rPr>
        <w:br/>
        <w:t> его с поверхности</w:t>
      </w:r>
    </w:p>
    <w:p w:rsidR="00B13492" w:rsidRDefault="00B13492" w:rsidP="00B1349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11" w:lineRule="atLeast"/>
        <w:rPr>
          <w:rFonts w:ascii="Arial" w:hAnsi="Arial" w:cs="Arial"/>
          <w:color w:val="555555"/>
        </w:rPr>
      </w:pPr>
      <w:r>
        <w:rPr>
          <w:rFonts w:ascii="Arial" w:hAnsi="Arial" w:cs="Arial"/>
          <w:color w:val="555555"/>
        </w:rPr>
        <w:t>Выдерживает вес более 1100 кг</w:t>
      </w:r>
    </w:p>
    <w:p w:rsidR="00B13492" w:rsidRDefault="00B13492" w:rsidP="00B1349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11" w:lineRule="atLeast"/>
        <w:rPr>
          <w:rFonts w:ascii="Arial" w:hAnsi="Arial" w:cs="Arial"/>
          <w:color w:val="555555"/>
        </w:rPr>
      </w:pPr>
      <w:r>
        <w:rPr>
          <w:rFonts w:ascii="Arial" w:hAnsi="Arial" w:cs="Arial"/>
          <w:color w:val="555555"/>
        </w:rPr>
        <w:t>В щит вмонтированы штифты, увеличивающие его прочность</w:t>
      </w:r>
    </w:p>
    <w:p w:rsidR="00B13492" w:rsidRDefault="00B13492" w:rsidP="00B1349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11" w:lineRule="atLeast"/>
        <w:rPr>
          <w:rFonts w:ascii="Arial" w:hAnsi="Arial" w:cs="Arial"/>
          <w:color w:val="555555"/>
        </w:rPr>
      </w:pPr>
      <w:r>
        <w:rPr>
          <w:rFonts w:ascii="Arial" w:hAnsi="Arial" w:cs="Arial"/>
          <w:color w:val="555555"/>
        </w:rPr>
        <w:lastRenderedPageBreak/>
        <w:t>Имеет отверстия крепежных ремней для детей, устраняя необходимость использования полотенца для заполнения пространства между пациентом и ремнем</w:t>
      </w:r>
    </w:p>
    <w:p w:rsidR="00B13492" w:rsidRDefault="00B13492" w:rsidP="00B1349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11" w:lineRule="atLeast"/>
        <w:rPr>
          <w:rFonts w:ascii="Arial" w:hAnsi="Arial" w:cs="Arial"/>
          <w:color w:val="555555"/>
        </w:rPr>
      </w:pPr>
      <w:r>
        <w:rPr>
          <w:rFonts w:ascii="Arial" w:hAnsi="Arial" w:cs="Arial"/>
          <w:color w:val="555555"/>
        </w:rPr>
        <w:t xml:space="preserve">Спинальный щит </w:t>
      </w:r>
      <w:proofErr w:type="spellStart"/>
      <w:r>
        <w:rPr>
          <w:rFonts w:ascii="Arial" w:hAnsi="Arial" w:cs="Arial"/>
          <w:color w:val="555555"/>
        </w:rPr>
        <w:t>BaXstrap</w:t>
      </w:r>
      <w:proofErr w:type="spellEnd"/>
      <w:r>
        <w:rPr>
          <w:rFonts w:ascii="Arial" w:hAnsi="Arial" w:cs="Arial"/>
          <w:color w:val="555555"/>
        </w:rPr>
        <w:t xml:space="preserve"> можно использовать при спасении на воде, в горах, в помещении и на дороге</w:t>
      </w:r>
    </w:p>
    <w:p w:rsidR="00B13492" w:rsidRDefault="00B13492" w:rsidP="00B1349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11" w:lineRule="atLeast"/>
        <w:rPr>
          <w:rFonts w:ascii="Arial" w:hAnsi="Arial" w:cs="Arial"/>
          <w:color w:val="555555"/>
        </w:rPr>
      </w:pPr>
      <w:r>
        <w:rPr>
          <w:rFonts w:ascii="Arial" w:hAnsi="Arial" w:cs="Arial"/>
          <w:color w:val="555555"/>
        </w:rPr>
        <w:t>Проницаем для рентгеновских лучей, МРТ и КТ</w:t>
      </w:r>
    </w:p>
    <w:p w:rsidR="00B13492" w:rsidRDefault="00B13492" w:rsidP="00B1349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11" w:lineRule="atLeast"/>
        <w:rPr>
          <w:rFonts w:ascii="Arial" w:hAnsi="Arial" w:cs="Arial"/>
          <w:color w:val="555555"/>
        </w:rPr>
      </w:pPr>
      <w:r>
        <w:rPr>
          <w:rFonts w:ascii="Arial" w:hAnsi="Arial" w:cs="Arial"/>
          <w:color w:val="555555"/>
        </w:rPr>
        <w:t>Не содержит латекс</w:t>
      </w:r>
    </w:p>
    <w:p w:rsidR="00B13492" w:rsidRDefault="00B13492" w:rsidP="00B1349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11" w:lineRule="atLeast"/>
        <w:rPr>
          <w:rFonts w:ascii="Arial" w:hAnsi="Arial" w:cs="Arial"/>
          <w:color w:val="555555"/>
        </w:rPr>
      </w:pPr>
      <w:r>
        <w:rPr>
          <w:rFonts w:ascii="Arial" w:hAnsi="Arial" w:cs="Arial"/>
          <w:color w:val="555555"/>
        </w:rPr>
        <w:t>Подъем щита с земли не представляет трудности за счет приподнятых ручек</w:t>
      </w:r>
    </w:p>
    <w:p w:rsidR="00B13492" w:rsidRDefault="00B13492" w:rsidP="00B13492">
      <w:pPr>
        <w:shd w:val="clear" w:color="auto" w:fill="FFFFFF"/>
        <w:spacing w:after="0" w:line="311" w:lineRule="atLeast"/>
        <w:rPr>
          <w:rFonts w:ascii="Arial" w:hAnsi="Arial" w:cs="Arial"/>
          <w:color w:val="555555"/>
        </w:rPr>
      </w:pPr>
      <w:r>
        <w:rPr>
          <w:rFonts w:ascii="Arial" w:hAnsi="Arial" w:cs="Arial"/>
          <w:color w:val="555555"/>
        </w:rPr>
        <w:t>Щит может комплектоваться  ремнями с карабинами или петлями на концах. </w:t>
      </w:r>
      <w:r>
        <w:rPr>
          <w:rFonts w:ascii="Arial" w:hAnsi="Arial" w:cs="Arial"/>
          <w:color w:val="555555"/>
        </w:rPr>
        <w:br/>
        <w:t>Возможно укомплектование щита различного типа ремнями для крепления пострадавшего. </w:t>
      </w:r>
      <w:r>
        <w:rPr>
          <w:rFonts w:ascii="Arial" w:hAnsi="Arial" w:cs="Arial"/>
          <w:color w:val="555555"/>
        </w:rPr>
        <w:br/>
        <w:t>Все ремни состоят из двух частей общей длиной 150 см с двусторонней пряжкой натяжения</w:t>
      </w:r>
    </w:p>
    <w:p w:rsidR="00CD2DC1" w:rsidRDefault="00CD2DC1"/>
    <w:sectPr w:rsidR="00CD2DC1" w:rsidSect="00CD2DC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2866" w:rsidRDefault="00F12866" w:rsidP="0060397E">
      <w:pPr>
        <w:spacing w:after="0" w:line="240" w:lineRule="auto"/>
      </w:pPr>
      <w:r>
        <w:separator/>
      </w:r>
    </w:p>
  </w:endnote>
  <w:endnote w:type="continuationSeparator" w:id="0">
    <w:p w:rsidR="00F12866" w:rsidRDefault="00F12866" w:rsidP="00603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5D6C" w:rsidRDefault="00E45D6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397E" w:rsidRPr="00E45D6C" w:rsidRDefault="00E45D6C" w:rsidP="00E45D6C">
    <w:pPr>
      <w:pStyle w:val="Footer"/>
      <w:jc w:val="center"/>
      <w:rPr>
        <w:lang w:val="en-US"/>
      </w:rPr>
    </w:pPr>
    <w:r>
      <w:t>Тел</w:t>
    </w:r>
    <w:r w:rsidRPr="00AC77BB">
      <w:rPr>
        <w:lang w:val="en-US"/>
      </w:rPr>
      <w:t xml:space="preserve"> (846) 300-45-87         </w:t>
    </w:r>
    <w:r>
      <w:t>сайт</w:t>
    </w:r>
    <w:r w:rsidRPr="00AC77BB">
      <w:rPr>
        <w:lang w:val="en-US"/>
      </w:rPr>
      <w:t xml:space="preserve">: rim-med.ru    E-mail: info@rim-med.ru       </w:t>
    </w:r>
    <w:proofErr w:type="spellStart"/>
    <w:r>
      <w:t>скайп</w:t>
    </w:r>
    <w:proofErr w:type="spellEnd"/>
    <w:r w:rsidRPr="00AC77BB">
      <w:rPr>
        <w:lang w:val="en-US"/>
      </w:rPr>
      <w:t>: info-rimmed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5D6C" w:rsidRDefault="00E45D6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2866" w:rsidRDefault="00F12866" w:rsidP="0060397E">
      <w:pPr>
        <w:spacing w:after="0" w:line="240" w:lineRule="auto"/>
      </w:pPr>
      <w:r>
        <w:separator/>
      </w:r>
    </w:p>
  </w:footnote>
  <w:footnote w:type="continuationSeparator" w:id="0">
    <w:p w:rsidR="00F12866" w:rsidRDefault="00F12866" w:rsidP="006039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5D6C" w:rsidRDefault="00E45D6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5D6C" w:rsidRDefault="00E45D6C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5D6C" w:rsidRDefault="00E45D6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908EC"/>
    <w:multiLevelType w:val="multilevel"/>
    <w:tmpl w:val="02FA7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F4251B"/>
    <w:multiLevelType w:val="multilevel"/>
    <w:tmpl w:val="4A18C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18167F"/>
    <w:multiLevelType w:val="multilevel"/>
    <w:tmpl w:val="7A86E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855710"/>
    <w:multiLevelType w:val="multilevel"/>
    <w:tmpl w:val="C09E0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B70954"/>
    <w:multiLevelType w:val="multilevel"/>
    <w:tmpl w:val="1A629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BC427F"/>
    <w:multiLevelType w:val="multilevel"/>
    <w:tmpl w:val="6794F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6FD7019"/>
    <w:multiLevelType w:val="multilevel"/>
    <w:tmpl w:val="7CB82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F7971DD"/>
    <w:multiLevelType w:val="multilevel"/>
    <w:tmpl w:val="D256A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2220E5E"/>
    <w:multiLevelType w:val="multilevel"/>
    <w:tmpl w:val="CEAA0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468466A"/>
    <w:multiLevelType w:val="multilevel"/>
    <w:tmpl w:val="20607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6DB35DE"/>
    <w:multiLevelType w:val="multilevel"/>
    <w:tmpl w:val="93A83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C083014"/>
    <w:multiLevelType w:val="multilevel"/>
    <w:tmpl w:val="45D43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7"/>
  </w:num>
  <w:num w:numId="5">
    <w:abstractNumId w:val="5"/>
  </w:num>
  <w:num w:numId="6">
    <w:abstractNumId w:val="9"/>
  </w:num>
  <w:num w:numId="7">
    <w:abstractNumId w:val="10"/>
  </w:num>
  <w:num w:numId="8">
    <w:abstractNumId w:val="11"/>
  </w:num>
  <w:num w:numId="9">
    <w:abstractNumId w:val="8"/>
  </w:num>
  <w:num w:numId="10">
    <w:abstractNumId w:val="1"/>
  </w:num>
  <w:num w:numId="11">
    <w:abstractNumId w:val="0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2453"/>
    <w:rsid w:val="00140843"/>
    <w:rsid w:val="00151017"/>
    <w:rsid w:val="00443EAA"/>
    <w:rsid w:val="0060397E"/>
    <w:rsid w:val="00692588"/>
    <w:rsid w:val="006C6D4A"/>
    <w:rsid w:val="006F5D46"/>
    <w:rsid w:val="008712B2"/>
    <w:rsid w:val="00AC210B"/>
    <w:rsid w:val="00B13492"/>
    <w:rsid w:val="00B56F4A"/>
    <w:rsid w:val="00CD2DC1"/>
    <w:rsid w:val="00D636E3"/>
    <w:rsid w:val="00E0185C"/>
    <w:rsid w:val="00E15CB3"/>
    <w:rsid w:val="00E45D6C"/>
    <w:rsid w:val="00EE1C2F"/>
    <w:rsid w:val="00F12866"/>
    <w:rsid w:val="00F42453"/>
    <w:rsid w:val="00F917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2DC1"/>
  </w:style>
  <w:style w:type="paragraph" w:styleId="Heading1">
    <w:name w:val="heading 1"/>
    <w:basedOn w:val="Normal"/>
    <w:next w:val="Normal"/>
    <w:link w:val="Heading1Char"/>
    <w:uiPriority w:val="9"/>
    <w:qFormat/>
    <w:rsid w:val="00F424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5">
    <w:name w:val="heading 5"/>
    <w:basedOn w:val="Normal"/>
    <w:link w:val="Heading5Char"/>
    <w:uiPriority w:val="9"/>
    <w:qFormat/>
    <w:rsid w:val="00F4245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F4245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label">
    <w:name w:val="label"/>
    <w:basedOn w:val="DefaultParagraphFont"/>
    <w:rsid w:val="00F42453"/>
  </w:style>
  <w:style w:type="character" w:styleId="Hyperlink">
    <w:name w:val="Hyperlink"/>
    <w:basedOn w:val="DefaultParagraphFont"/>
    <w:uiPriority w:val="99"/>
    <w:semiHidden/>
    <w:unhideWhenUsed/>
    <w:rsid w:val="00F4245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42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2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2453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F424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semiHidden/>
    <w:unhideWhenUsed/>
    <w:rsid w:val="006039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397E"/>
  </w:style>
  <w:style w:type="paragraph" w:styleId="Footer">
    <w:name w:val="footer"/>
    <w:basedOn w:val="Normal"/>
    <w:link w:val="FooterChar"/>
    <w:uiPriority w:val="99"/>
    <w:unhideWhenUsed/>
    <w:rsid w:val="006039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39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47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30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604579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7632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40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6298301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1266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581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23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64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77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187327">
                  <w:marLeft w:val="0"/>
                  <w:marRight w:val="0"/>
                  <w:marTop w:val="0"/>
                  <w:marBottom w:val="1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096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930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539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1238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69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13469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12744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7645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7245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093280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38597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380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908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90969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74224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9452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108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127192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598410">
              <w:marLeft w:val="0"/>
              <w:marRight w:val="6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218">
                  <w:marLeft w:val="0"/>
                  <w:marRight w:val="0"/>
                  <w:marTop w:val="0"/>
                  <w:marBottom w:val="3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475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897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088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290779">
                                  <w:marLeft w:val="0"/>
                                  <w:marRight w:val="100"/>
                                  <w:marTop w:val="50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61791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5394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4557687">
                                  <w:marLeft w:val="0"/>
                                  <w:marRight w:val="100"/>
                                  <w:marTop w:val="50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65838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32544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947239">
                                  <w:marLeft w:val="0"/>
                                  <w:marRight w:val="100"/>
                                  <w:marTop w:val="50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69221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91001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206482">
                                  <w:marLeft w:val="0"/>
                                  <w:marRight w:val="100"/>
                                  <w:marTop w:val="50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989989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741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75038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5596043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3849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914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57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30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1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413328">
                  <w:marLeft w:val="0"/>
                  <w:marRight w:val="0"/>
                  <w:marTop w:val="0"/>
                  <w:marBottom w:val="1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768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0020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011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828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491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44036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16127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941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257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447311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9927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084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677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633410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67528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4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9380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40583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05878351">
              <w:marLeft w:val="0"/>
              <w:marRight w:val="6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953482">
                  <w:marLeft w:val="0"/>
                  <w:marRight w:val="0"/>
                  <w:marTop w:val="0"/>
                  <w:marBottom w:val="3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18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035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635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2230160">
                                  <w:marLeft w:val="0"/>
                                  <w:marRight w:val="100"/>
                                  <w:marTop w:val="50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21459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73170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626901">
                                  <w:marLeft w:val="0"/>
                                  <w:marRight w:val="100"/>
                                  <w:marTop w:val="50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975642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9087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0885">
                                  <w:marLeft w:val="0"/>
                                  <w:marRight w:val="100"/>
                                  <w:marTop w:val="50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99981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7453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757912">
                                  <w:marLeft w:val="0"/>
                                  <w:marRight w:val="100"/>
                                  <w:marTop w:val="50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661469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677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47398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8076228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1058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680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3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63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34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595225">
                  <w:marLeft w:val="0"/>
                  <w:marRight w:val="0"/>
                  <w:marTop w:val="0"/>
                  <w:marBottom w:val="1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51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692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72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276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679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05798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15222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92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512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55745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48215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598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038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63220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16290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673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6597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461726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50469466">
              <w:marLeft w:val="0"/>
              <w:marRight w:val="6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254408">
                  <w:marLeft w:val="0"/>
                  <w:marRight w:val="0"/>
                  <w:marTop w:val="0"/>
                  <w:marBottom w:val="3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916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9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499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445039">
                                  <w:marLeft w:val="0"/>
                                  <w:marRight w:val="100"/>
                                  <w:marTop w:val="50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373231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88766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755532">
                                  <w:marLeft w:val="0"/>
                                  <w:marRight w:val="100"/>
                                  <w:marTop w:val="50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395547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3283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59466">
                                  <w:marLeft w:val="0"/>
                                  <w:marRight w:val="100"/>
                                  <w:marTop w:val="50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41289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6078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618484">
                                  <w:marLeft w:val="0"/>
                                  <w:marRight w:val="100"/>
                                  <w:marTop w:val="50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73762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43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3062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866398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1320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994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2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51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53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942985">
                  <w:marLeft w:val="0"/>
                  <w:marRight w:val="0"/>
                  <w:marTop w:val="0"/>
                  <w:marBottom w:val="1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338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374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783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760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8595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81053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70603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507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103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058549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6002963">
              <w:marLeft w:val="0"/>
              <w:marRight w:val="6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566008">
                  <w:marLeft w:val="0"/>
                  <w:marRight w:val="0"/>
                  <w:marTop w:val="0"/>
                  <w:marBottom w:val="3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057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471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304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033783">
                                  <w:marLeft w:val="0"/>
                                  <w:marRight w:val="100"/>
                                  <w:marTop w:val="50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282930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321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9168">
                                  <w:marLeft w:val="0"/>
                                  <w:marRight w:val="100"/>
                                  <w:marTop w:val="50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482047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04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54448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5117030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0895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151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12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2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229</Words>
  <Characters>1308</Characters>
  <Application>Microsoft Office Word</Application>
  <DocSecurity>0</DocSecurity>
  <Lines>10</Lines>
  <Paragraphs>3</Paragraphs>
  <ScaleCrop>false</ScaleCrop>
  <Company/>
  <LinksUpToDate>false</LinksUpToDate>
  <CharactersWithSpaces>1534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LegendeVivante@outlook.com</dc:creator>
  <cp:lastModifiedBy>LegendeVivante@outlook.com</cp:lastModifiedBy>
  <cp:revision>7</cp:revision>
  <dcterms:created xsi:type="dcterms:W3CDTF">2015-11-26T17:34:00Z</dcterms:created>
  <dcterms:modified xsi:type="dcterms:W3CDTF">2016-03-23T11:01:00Z</dcterms:modified>
</cp:coreProperties>
</file>