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3FE" w:rsidRPr="00964C89" w:rsidRDefault="00735FB4" w:rsidP="006673FE">
      <w:pPr>
        <w:pStyle w:val="1"/>
        <w:spacing w:before="335" w:after="167" w:line="586" w:lineRule="atLeast"/>
        <w:jc w:val="center"/>
        <w:rPr>
          <w:rFonts w:ascii="Arial" w:hAnsi="Arial" w:cs="Arial"/>
          <w:b w:val="0"/>
          <w:bCs w:val="0"/>
          <w:color w:val="2F383D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546735</wp:posOffset>
            </wp:positionV>
            <wp:extent cx="3257550" cy="3401695"/>
            <wp:effectExtent l="0" t="0" r="0" b="8255"/>
            <wp:wrapTight wrapText="bothSides">
              <wp:wrapPolygon edited="0">
                <wp:start x="0" y="0"/>
                <wp:lineTo x="0" y="21531"/>
                <wp:lineTo x="21474" y="21531"/>
                <wp:lineTo x="21474" y="0"/>
                <wp:lineTo x="0" y="0"/>
              </wp:wrapPolygon>
            </wp:wrapTight>
            <wp:docPr id="5179" name="Рисунок 2" descr="Monnal T60 Air Liquide Medical Syste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9" name="Рисунок 2" descr="Monnal T60 Air Liquide Medical System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340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="001639AB">
        <w:rPr>
          <w:rFonts w:ascii="Arial" w:hAnsi="Arial" w:cs="Arial"/>
          <w:b w:val="0"/>
          <w:bCs w:val="0"/>
          <w:color w:val="2F383D"/>
          <w:sz w:val="40"/>
          <w:szCs w:val="40"/>
        </w:rPr>
        <w:t xml:space="preserve">Аппарат ИВЛ </w:t>
      </w:r>
      <w:proofErr w:type="spellStart"/>
      <w:r w:rsidR="001639AB">
        <w:rPr>
          <w:rFonts w:ascii="Arial" w:hAnsi="Arial" w:cs="Arial"/>
          <w:b w:val="0"/>
          <w:bCs w:val="0"/>
          <w:color w:val="2F383D"/>
          <w:sz w:val="40"/>
          <w:szCs w:val="40"/>
        </w:rPr>
        <w:t>Моннал</w:t>
      </w:r>
      <w:proofErr w:type="spellEnd"/>
      <w:r w:rsidR="001639AB">
        <w:rPr>
          <w:rFonts w:ascii="Arial" w:hAnsi="Arial" w:cs="Arial"/>
          <w:b w:val="0"/>
          <w:bCs w:val="0"/>
          <w:color w:val="2F383D"/>
          <w:sz w:val="40"/>
          <w:szCs w:val="40"/>
        </w:rPr>
        <w:t xml:space="preserve"> Т60</w:t>
      </w:r>
    </w:p>
    <w:p w:rsidR="008B1160" w:rsidRDefault="008B1160" w:rsidP="001A664A"/>
    <w:p w:rsidR="008B1160" w:rsidRDefault="008B1160" w:rsidP="001A664A"/>
    <w:p w:rsidR="008B1160" w:rsidRDefault="008B1160" w:rsidP="001A664A"/>
    <w:p w:rsidR="00735FB4" w:rsidRDefault="00735FB4" w:rsidP="001A664A"/>
    <w:p w:rsidR="00735FB4" w:rsidRDefault="00735FB4" w:rsidP="001A664A"/>
    <w:p w:rsidR="00735FB4" w:rsidRDefault="00735FB4" w:rsidP="001A664A"/>
    <w:p w:rsidR="00735FB4" w:rsidRDefault="00735FB4" w:rsidP="001A664A"/>
    <w:p w:rsidR="00735FB4" w:rsidRDefault="00735FB4" w:rsidP="001A664A"/>
    <w:p w:rsidR="00735FB4" w:rsidRDefault="00735FB4" w:rsidP="001A664A"/>
    <w:p w:rsidR="00735FB4" w:rsidRDefault="00735FB4" w:rsidP="001A664A"/>
    <w:p w:rsidR="00735FB4" w:rsidRDefault="00735FB4" w:rsidP="001A664A"/>
    <w:p w:rsidR="00735FB4" w:rsidRDefault="00735FB4" w:rsidP="001A664A"/>
    <w:p w:rsidR="00735FB4" w:rsidRDefault="00735FB4" w:rsidP="001A664A">
      <w:r w:rsidRPr="00735FB4">
        <w:rPr>
          <w:rFonts w:ascii="Arial" w:hAnsi="Arial" w:cs="Arial"/>
          <w:noProof/>
          <w:sz w:val="25"/>
          <w:szCs w:val="25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285115</wp:posOffset>
            </wp:positionV>
            <wp:extent cx="2043430" cy="3886200"/>
            <wp:effectExtent l="0" t="0" r="0" b="0"/>
            <wp:wrapTight wrapText="bothSides">
              <wp:wrapPolygon edited="0">
                <wp:start x="0" y="0"/>
                <wp:lineTo x="0" y="21494"/>
                <wp:lineTo x="21345" y="21494"/>
                <wp:lineTo x="21345" y="0"/>
                <wp:lineTo x="0" y="0"/>
              </wp:wrapPolygon>
            </wp:wrapTight>
            <wp:docPr id="518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3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</w:p>
    <w:p w:rsidR="00735FB4" w:rsidRDefault="00735FB4" w:rsidP="001A664A"/>
    <w:p w:rsidR="00735FB4" w:rsidRDefault="00735FB4" w:rsidP="001A664A"/>
    <w:p w:rsidR="00735FB4" w:rsidRDefault="00735FB4" w:rsidP="001A664A"/>
    <w:p w:rsidR="008B1160" w:rsidRDefault="008B1160" w:rsidP="001A664A"/>
    <w:p w:rsidR="00735FB4" w:rsidRDefault="00735FB4" w:rsidP="006673FE">
      <w:pPr>
        <w:pStyle w:val="4"/>
      </w:pPr>
    </w:p>
    <w:p w:rsidR="00735FB4" w:rsidRDefault="00735FB4" w:rsidP="006673FE">
      <w:pPr>
        <w:pStyle w:val="4"/>
      </w:pPr>
    </w:p>
    <w:p w:rsidR="00735FB4" w:rsidRDefault="00735FB4" w:rsidP="006673FE">
      <w:pPr>
        <w:pStyle w:val="4"/>
      </w:pPr>
    </w:p>
    <w:p w:rsidR="00735FB4" w:rsidRDefault="00735FB4" w:rsidP="006673FE">
      <w:pPr>
        <w:pStyle w:val="4"/>
      </w:pPr>
    </w:p>
    <w:p w:rsidR="00735FB4" w:rsidRDefault="00735FB4" w:rsidP="006673FE">
      <w:pPr>
        <w:pStyle w:val="4"/>
      </w:pPr>
    </w:p>
    <w:p w:rsidR="00735FB4" w:rsidRDefault="00735FB4" w:rsidP="006673FE">
      <w:pPr>
        <w:pStyle w:val="4"/>
      </w:pPr>
    </w:p>
    <w:p w:rsidR="00735FB4" w:rsidRDefault="00735FB4" w:rsidP="006673FE">
      <w:pPr>
        <w:pStyle w:val="4"/>
      </w:pPr>
    </w:p>
    <w:p w:rsidR="00735FB4" w:rsidRDefault="00735FB4" w:rsidP="006673FE">
      <w:pPr>
        <w:pStyle w:val="4"/>
      </w:pPr>
    </w:p>
    <w:p w:rsidR="00735FB4" w:rsidRDefault="00735FB4" w:rsidP="00735FB4"/>
    <w:p w:rsidR="00735FB4" w:rsidRDefault="00735FB4" w:rsidP="00735FB4"/>
    <w:p w:rsidR="00735FB4" w:rsidRPr="00735FB4" w:rsidRDefault="00735FB4" w:rsidP="00735FB4"/>
    <w:p w:rsidR="00735FB4" w:rsidRDefault="00735FB4" w:rsidP="006673FE">
      <w:pPr>
        <w:pStyle w:val="4"/>
      </w:pPr>
    </w:p>
    <w:p w:rsidR="00735FB4" w:rsidRDefault="00735FB4" w:rsidP="006673FE">
      <w:pPr>
        <w:pStyle w:val="4"/>
      </w:pPr>
    </w:p>
    <w:p w:rsidR="00735FB4" w:rsidRDefault="00735FB4" w:rsidP="006673FE">
      <w:pPr>
        <w:pStyle w:val="4"/>
      </w:pPr>
    </w:p>
    <w:p w:rsidR="00735FB4" w:rsidRDefault="00735FB4" w:rsidP="006673FE">
      <w:pPr>
        <w:pStyle w:val="4"/>
      </w:pPr>
    </w:p>
    <w:p w:rsidR="00735FB4" w:rsidRPr="00DA17C7" w:rsidRDefault="00735FB4" w:rsidP="006673FE">
      <w:pPr>
        <w:pBdr>
          <w:bottom w:val="dotted" w:sz="6" w:space="0" w:color="BFBFBF"/>
        </w:pBd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5"/>
          <w:szCs w:val="25"/>
          <w:shd w:val="clear" w:color="auto" w:fill="FFFFFF"/>
          <w:lang w:eastAsia="ru-RU"/>
        </w:rPr>
      </w:pPr>
    </w:p>
    <w:p w:rsidR="00735FB4" w:rsidRPr="00DA17C7" w:rsidRDefault="00735FB4" w:rsidP="006673FE">
      <w:pPr>
        <w:pBdr>
          <w:bottom w:val="dotted" w:sz="6" w:space="0" w:color="BFBFBF"/>
        </w:pBd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5"/>
          <w:szCs w:val="25"/>
          <w:shd w:val="clear" w:color="auto" w:fill="FFFFFF"/>
          <w:lang w:eastAsia="ru-RU"/>
        </w:rPr>
      </w:pPr>
    </w:p>
    <w:p w:rsidR="00735FB4" w:rsidRPr="00DA17C7" w:rsidRDefault="00735FB4" w:rsidP="006673FE">
      <w:pPr>
        <w:pBdr>
          <w:bottom w:val="dotted" w:sz="6" w:space="0" w:color="BFBFBF"/>
        </w:pBd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5"/>
          <w:szCs w:val="25"/>
          <w:shd w:val="clear" w:color="auto" w:fill="FFFFFF"/>
          <w:lang w:eastAsia="ru-RU"/>
        </w:rPr>
      </w:pPr>
    </w:p>
    <w:p w:rsidR="00735FB4" w:rsidRPr="00DA17C7" w:rsidRDefault="00735FB4" w:rsidP="006673FE">
      <w:pPr>
        <w:pBdr>
          <w:bottom w:val="dotted" w:sz="6" w:space="0" w:color="BFBFBF"/>
        </w:pBd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5"/>
          <w:szCs w:val="25"/>
          <w:shd w:val="clear" w:color="auto" w:fill="FFFFFF"/>
          <w:lang w:eastAsia="ru-RU"/>
        </w:rPr>
      </w:pPr>
    </w:p>
    <w:p w:rsidR="006673FE" w:rsidRPr="00DA17C7" w:rsidRDefault="006673FE" w:rsidP="006673FE">
      <w:pPr>
        <w:pBdr>
          <w:bottom w:val="dotted" w:sz="6" w:space="0" w:color="BFBFBF"/>
        </w:pBd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r w:rsidRPr="00196E01">
        <w:rPr>
          <w:rFonts w:ascii="Arial" w:eastAsia="Times New Roman" w:hAnsi="Arial" w:cs="Arial"/>
          <w:b/>
          <w:bCs/>
          <w:color w:val="000000"/>
          <w:sz w:val="25"/>
          <w:szCs w:val="25"/>
          <w:shd w:val="clear" w:color="auto" w:fill="FFFFFF"/>
          <w:lang w:eastAsia="ru-RU"/>
        </w:rPr>
        <w:t>Бренд</w:t>
      </w:r>
      <w:r w:rsidRPr="00DA17C7">
        <w:rPr>
          <w:rFonts w:ascii="Arial" w:eastAsia="Times New Roman" w:hAnsi="Arial" w:cs="Arial"/>
          <w:b/>
          <w:bCs/>
          <w:color w:val="000000"/>
          <w:sz w:val="25"/>
          <w:szCs w:val="25"/>
          <w:shd w:val="clear" w:color="auto" w:fill="FFFFFF"/>
          <w:lang w:eastAsia="ru-RU"/>
        </w:rPr>
        <w:t>:</w:t>
      </w:r>
    </w:p>
    <w:p w:rsidR="006673FE" w:rsidRPr="006673FE" w:rsidRDefault="006673FE" w:rsidP="006673FE">
      <w:pPr>
        <w:pBdr>
          <w:bottom w:val="dotted" w:sz="6" w:space="0" w:color="BFBFBF"/>
        </w:pBd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3"/>
          <w:szCs w:val="23"/>
          <w:shd w:val="clear" w:color="auto" w:fill="FFFFFF"/>
          <w:lang w:val="en-US"/>
        </w:rPr>
      </w:pPr>
      <w:r w:rsidRPr="006673FE">
        <w:rPr>
          <w:rFonts w:ascii="Arial" w:hAnsi="Arial" w:cs="Arial"/>
          <w:color w:val="000000"/>
          <w:sz w:val="23"/>
          <w:szCs w:val="23"/>
          <w:shd w:val="clear" w:color="auto" w:fill="FFFFFF"/>
          <w:lang w:val="en-US"/>
        </w:rPr>
        <w:t>AIR LIQUIDE MEDICAL SYSTEMS</w:t>
      </w:r>
    </w:p>
    <w:p w:rsidR="006673FE" w:rsidRPr="00CA3AC8" w:rsidRDefault="006673FE" w:rsidP="006673FE">
      <w:pPr>
        <w:pBdr>
          <w:bottom w:val="dotted" w:sz="6" w:space="0" w:color="BFBFBF"/>
        </w:pBd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5"/>
          <w:szCs w:val="25"/>
          <w:lang w:val="en-US" w:eastAsia="ru-RU"/>
        </w:rPr>
      </w:pPr>
      <w:r w:rsidRPr="00196E01">
        <w:rPr>
          <w:rFonts w:ascii="Arial" w:eastAsia="Times New Roman" w:hAnsi="Arial" w:cs="Arial"/>
          <w:b/>
          <w:bCs/>
          <w:color w:val="000000"/>
          <w:sz w:val="25"/>
          <w:szCs w:val="25"/>
          <w:shd w:val="clear" w:color="auto" w:fill="FFFFFF"/>
          <w:lang w:eastAsia="ru-RU"/>
        </w:rPr>
        <w:t>Страна</w:t>
      </w:r>
      <w:r w:rsidRPr="00CA3AC8">
        <w:rPr>
          <w:rFonts w:ascii="Arial" w:eastAsia="Times New Roman" w:hAnsi="Arial" w:cs="Arial"/>
          <w:b/>
          <w:bCs/>
          <w:color w:val="000000"/>
          <w:sz w:val="25"/>
          <w:szCs w:val="25"/>
          <w:shd w:val="clear" w:color="auto" w:fill="FFFFFF"/>
          <w:lang w:val="en-US" w:eastAsia="ru-RU"/>
        </w:rPr>
        <w:t>-</w:t>
      </w:r>
      <w:r w:rsidRPr="00196E01">
        <w:rPr>
          <w:rFonts w:ascii="Arial" w:eastAsia="Times New Roman" w:hAnsi="Arial" w:cs="Arial"/>
          <w:b/>
          <w:bCs/>
          <w:color w:val="000000"/>
          <w:sz w:val="25"/>
          <w:szCs w:val="25"/>
          <w:shd w:val="clear" w:color="auto" w:fill="FFFFFF"/>
          <w:lang w:eastAsia="ru-RU"/>
        </w:rPr>
        <w:t>производитель</w:t>
      </w:r>
      <w:r w:rsidRPr="00CA3AC8">
        <w:rPr>
          <w:rFonts w:ascii="Arial" w:eastAsia="Times New Roman" w:hAnsi="Arial" w:cs="Arial"/>
          <w:b/>
          <w:bCs/>
          <w:color w:val="000000"/>
          <w:sz w:val="25"/>
          <w:szCs w:val="25"/>
          <w:shd w:val="clear" w:color="auto" w:fill="FFFFFF"/>
          <w:lang w:val="en-US" w:eastAsia="ru-RU"/>
        </w:rPr>
        <w:t>:</w:t>
      </w:r>
    </w:p>
    <w:p w:rsidR="006673FE" w:rsidRPr="00196E01" w:rsidRDefault="006673FE" w:rsidP="006673FE">
      <w:pPr>
        <w:pBdr>
          <w:bottom w:val="dotted" w:sz="6" w:space="0" w:color="BFBFBF"/>
        </w:pBdr>
        <w:shd w:val="clear" w:color="auto" w:fill="FFFFFF"/>
        <w:spacing w:after="0" w:line="240" w:lineRule="auto"/>
        <w:ind w:left="720"/>
        <w:jc w:val="righ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Франция</w:t>
      </w:r>
    </w:p>
    <w:p w:rsidR="00775C46" w:rsidRDefault="00775C46" w:rsidP="0098420D">
      <w:pPr>
        <w:pStyle w:val="ab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</w:p>
    <w:p w:rsidR="00DA17C7" w:rsidRDefault="00470D51" w:rsidP="00DA17C7">
      <w:pPr>
        <w:pStyle w:val="4"/>
        <w:ind w:left="720"/>
        <w:rPr>
          <w:b/>
          <w:sz w:val="28"/>
        </w:rPr>
      </w:pPr>
      <w:r>
        <w:rPr>
          <w:b/>
          <w:sz w:val="28"/>
        </w:rPr>
        <w:t>Транспортный аппарат ИВЛ</w:t>
      </w:r>
      <w:r w:rsidRPr="00470D51">
        <w:rPr>
          <w:b/>
          <w:sz w:val="28"/>
        </w:rPr>
        <w:t xml:space="preserve"> </w:t>
      </w:r>
      <w:r>
        <w:rPr>
          <w:b/>
          <w:sz w:val="28"/>
          <w:lang w:val="en-US"/>
        </w:rPr>
        <w:t>Monnal</w:t>
      </w:r>
      <w:r w:rsidRPr="00470D51">
        <w:rPr>
          <w:b/>
          <w:sz w:val="28"/>
        </w:rPr>
        <w:t xml:space="preserve"> </w:t>
      </w:r>
      <w:r>
        <w:rPr>
          <w:b/>
          <w:sz w:val="28"/>
          <w:lang w:val="en-US"/>
        </w:rPr>
        <w:t>T</w:t>
      </w:r>
      <w:r w:rsidRPr="00470D51">
        <w:rPr>
          <w:b/>
          <w:sz w:val="28"/>
        </w:rPr>
        <w:t xml:space="preserve">60 </w:t>
      </w:r>
      <w:r>
        <w:rPr>
          <w:b/>
          <w:sz w:val="28"/>
        </w:rPr>
        <w:t>предназначен</w:t>
      </w:r>
      <w:r w:rsidR="00DA17C7">
        <w:rPr>
          <w:b/>
          <w:sz w:val="28"/>
        </w:rPr>
        <w:t>:</w:t>
      </w:r>
    </w:p>
    <w:p w:rsidR="00DA17C7" w:rsidRDefault="00470D51" w:rsidP="00DA17C7">
      <w:pPr>
        <w:pStyle w:val="4"/>
        <w:numPr>
          <w:ilvl w:val="0"/>
          <w:numId w:val="16"/>
        </w:numPr>
        <w:rPr>
          <w:b/>
          <w:sz w:val="28"/>
        </w:rPr>
      </w:pPr>
      <w:r>
        <w:rPr>
          <w:b/>
          <w:sz w:val="28"/>
        </w:rPr>
        <w:t>для экстренной или плановой перевозки больных, нуждаю</w:t>
      </w:r>
      <w:r w:rsidR="00DA17C7">
        <w:rPr>
          <w:b/>
          <w:sz w:val="28"/>
        </w:rPr>
        <w:t>щихся в респираторной поддержке</w:t>
      </w:r>
      <w:r>
        <w:rPr>
          <w:b/>
          <w:sz w:val="28"/>
        </w:rPr>
        <w:t xml:space="preserve"> на санитарном наземном </w:t>
      </w:r>
      <w:r w:rsidR="0065469B">
        <w:rPr>
          <w:b/>
          <w:sz w:val="28"/>
        </w:rPr>
        <w:t>ил</w:t>
      </w:r>
      <w:r>
        <w:rPr>
          <w:b/>
          <w:sz w:val="28"/>
        </w:rPr>
        <w:t>и ави</w:t>
      </w:r>
      <w:r w:rsidR="0065469B">
        <w:rPr>
          <w:b/>
          <w:sz w:val="28"/>
        </w:rPr>
        <w:t>а</w:t>
      </w:r>
      <w:r>
        <w:rPr>
          <w:b/>
          <w:sz w:val="28"/>
        </w:rPr>
        <w:t>транспорте</w:t>
      </w:r>
    </w:p>
    <w:p w:rsidR="00DA17C7" w:rsidRDefault="0065469B" w:rsidP="00DA17C7">
      <w:pPr>
        <w:pStyle w:val="4"/>
        <w:numPr>
          <w:ilvl w:val="0"/>
          <w:numId w:val="16"/>
        </w:numPr>
        <w:rPr>
          <w:b/>
          <w:sz w:val="28"/>
        </w:rPr>
      </w:pPr>
      <w:r>
        <w:rPr>
          <w:b/>
          <w:sz w:val="28"/>
        </w:rPr>
        <w:t xml:space="preserve">для </w:t>
      </w:r>
      <w:proofErr w:type="spellStart"/>
      <w:r>
        <w:rPr>
          <w:b/>
          <w:sz w:val="28"/>
        </w:rPr>
        <w:t>внутригоспитальной</w:t>
      </w:r>
      <w:proofErr w:type="spellEnd"/>
      <w:r>
        <w:rPr>
          <w:b/>
          <w:sz w:val="28"/>
        </w:rPr>
        <w:t xml:space="preserve"> транспортировки пациентов из одного отделения в другое</w:t>
      </w:r>
    </w:p>
    <w:p w:rsidR="00735FB4" w:rsidRPr="0065469B" w:rsidRDefault="0065469B" w:rsidP="00DA17C7">
      <w:pPr>
        <w:pStyle w:val="4"/>
        <w:numPr>
          <w:ilvl w:val="0"/>
          <w:numId w:val="16"/>
        </w:numPr>
        <w:rPr>
          <w:b/>
          <w:sz w:val="28"/>
        </w:rPr>
      </w:pPr>
      <w:r>
        <w:rPr>
          <w:b/>
          <w:sz w:val="28"/>
        </w:rPr>
        <w:t>для кратко- и среднесро</w:t>
      </w:r>
      <w:r w:rsidR="00DA17C7">
        <w:rPr>
          <w:b/>
          <w:sz w:val="28"/>
        </w:rPr>
        <w:t>чной ИВЛ в отделение реанимации</w:t>
      </w:r>
    </w:p>
    <w:p w:rsidR="00735FB4" w:rsidRDefault="00735FB4" w:rsidP="00735FB4">
      <w:pPr>
        <w:rPr>
          <w:rFonts w:ascii="Arial" w:hAnsi="Arial" w:cs="Arial"/>
          <w:sz w:val="25"/>
          <w:szCs w:val="25"/>
        </w:rPr>
      </w:pPr>
    </w:p>
    <w:p w:rsidR="00735FB4" w:rsidRPr="00735FB4" w:rsidRDefault="00735FB4" w:rsidP="00735FB4">
      <w:pPr>
        <w:pStyle w:val="ab"/>
        <w:rPr>
          <w:rFonts w:ascii="Arial" w:hAnsi="Arial" w:cs="Arial"/>
          <w:sz w:val="25"/>
          <w:szCs w:val="25"/>
        </w:rPr>
      </w:pPr>
      <w:r w:rsidRPr="00735FB4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Аппарат ИВЛ </w:t>
      </w:r>
      <w:r w:rsidR="0065469B">
        <w:rPr>
          <w:rFonts w:ascii="Arial" w:eastAsia="Times New Roman" w:hAnsi="Arial" w:cs="Arial"/>
          <w:b/>
          <w:bCs/>
          <w:color w:val="000000"/>
          <w:sz w:val="25"/>
          <w:szCs w:val="25"/>
          <w:lang w:val="en-US" w:eastAsia="ru-RU"/>
        </w:rPr>
        <w:t xml:space="preserve">Monnal </w:t>
      </w:r>
      <w:r w:rsidRPr="00735FB4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Т60</w:t>
      </w:r>
    </w:p>
    <w:p w:rsidR="00735FB4" w:rsidRPr="00735FB4" w:rsidRDefault="00735FB4" w:rsidP="00735FB4">
      <w:pPr>
        <w:pStyle w:val="Default"/>
        <w:rPr>
          <w:sz w:val="25"/>
          <w:szCs w:val="25"/>
        </w:rPr>
      </w:pPr>
    </w:p>
    <w:p w:rsidR="00CA3AC8" w:rsidRPr="00DA17C7" w:rsidRDefault="0065469B" w:rsidP="00735FB4">
      <w:pPr>
        <w:pStyle w:val="Default"/>
        <w:numPr>
          <w:ilvl w:val="0"/>
          <w:numId w:val="15"/>
        </w:numPr>
        <w:spacing w:after="48"/>
        <w:rPr>
          <w:sz w:val="22"/>
          <w:szCs w:val="22"/>
        </w:rPr>
      </w:pPr>
      <w:r w:rsidRPr="00DA17C7">
        <w:rPr>
          <w:sz w:val="22"/>
          <w:szCs w:val="22"/>
        </w:rPr>
        <w:t>Турбина ‒ автономность от источника кислорода</w:t>
      </w:r>
    </w:p>
    <w:p w:rsidR="00CA3AC8" w:rsidRPr="00DA17C7" w:rsidRDefault="00CA3AC8" w:rsidP="00735FB4">
      <w:pPr>
        <w:pStyle w:val="Default"/>
        <w:numPr>
          <w:ilvl w:val="0"/>
          <w:numId w:val="15"/>
        </w:numPr>
        <w:spacing w:after="48"/>
        <w:rPr>
          <w:sz w:val="22"/>
          <w:szCs w:val="22"/>
        </w:rPr>
      </w:pPr>
      <w:r w:rsidRPr="00DA17C7">
        <w:rPr>
          <w:sz w:val="22"/>
          <w:szCs w:val="22"/>
        </w:rPr>
        <w:t>Бесшумный</w:t>
      </w:r>
    </w:p>
    <w:p w:rsidR="00735FB4" w:rsidRPr="00DA17C7" w:rsidRDefault="0065469B" w:rsidP="00735FB4">
      <w:pPr>
        <w:pStyle w:val="Default"/>
        <w:numPr>
          <w:ilvl w:val="0"/>
          <w:numId w:val="15"/>
        </w:numPr>
        <w:spacing w:after="48"/>
        <w:rPr>
          <w:sz w:val="22"/>
          <w:szCs w:val="22"/>
        </w:rPr>
      </w:pPr>
      <w:r w:rsidRPr="00DA17C7">
        <w:rPr>
          <w:sz w:val="22"/>
          <w:szCs w:val="22"/>
        </w:rPr>
        <w:t>Масса</w:t>
      </w:r>
      <w:r w:rsidR="00735FB4" w:rsidRPr="00DA17C7">
        <w:rPr>
          <w:sz w:val="22"/>
          <w:szCs w:val="22"/>
        </w:rPr>
        <w:t xml:space="preserve"> </w:t>
      </w:r>
      <w:r w:rsidRPr="00DA17C7">
        <w:rPr>
          <w:sz w:val="22"/>
          <w:szCs w:val="22"/>
        </w:rPr>
        <w:t xml:space="preserve">‒ от </w:t>
      </w:r>
      <w:r w:rsidR="00735FB4" w:rsidRPr="00DA17C7">
        <w:rPr>
          <w:sz w:val="22"/>
          <w:szCs w:val="22"/>
        </w:rPr>
        <w:t xml:space="preserve">3,7 кг. </w:t>
      </w:r>
    </w:p>
    <w:p w:rsidR="00904523" w:rsidRPr="00DA17C7" w:rsidRDefault="0065469B" w:rsidP="00735FB4">
      <w:pPr>
        <w:pStyle w:val="Default"/>
        <w:numPr>
          <w:ilvl w:val="0"/>
          <w:numId w:val="15"/>
        </w:numPr>
        <w:spacing w:after="48"/>
        <w:rPr>
          <w:sz w:val="22"/>
          <w:szCs w:val="22"/>
        </w:rPr>
      </w:pPr>
      <w:r w:rsidRPr="00DA17C7">
        <w:rPr>
          <w:sz w:val="22"/>
          <w:szCs w:val="22"/>
        </w:rPr>
        <w:t xml:space="preserve">Удобная сумка для переноски и защиты от падений, степень защиты от проникновения </w:t>
      </w:r>
      <w:r w:rsidRPr="00DA17C7">
        <w:rPr>
          <w:sz w:val="22"/>
          <w:szCs w:val="22"/>
          <w:lang w:val="en-US"/>
        </w:rPr>
        <w:t>IP</w:t>
      </w:r>
      <w:r w:rsidRPr="00DA17C7">
        <w:rPr>
          <w:sz w:val="22"/>
          <w:szCs w:val="22"/>
        </w:rPr>
        <w:t>34</w:t>
      </w:r>
    </w:p>
    <w:p w:rsidR="00735FB4" w:rsidRPr="00DA17C7" w:rsidRDefault="00735FB4" w:rsidP="00735FB4">
      <w:pPr>
        <w:pStyle w:val="a9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DA17C7">
        <w:rPr>
          <w:rFonts w:ascii="Arial" w:hAnsi="Arial" w:cs="Arial"/>
          <w:color w:val="000000"/>
        </w:rPr>
        <w:t>Аппарат рассчитан на любой возраст</w:t>
      </w:r>
      <w:r w:rsidR="0065469B" w:rsidRPr="00DA17C7">
        <w:rPr>
          <w:rFonts w:ascii="Arial" w:hAnsi="Arial" w:cs="Arial"/>
          <w:color w:val="000000"/>
        </w:rPr>
        <w:t xml:space="preserve"> пациента</w:t>
      </w:r>
      <w:r w:rsidR="00CA3AC8" w:rsidRPr="00DA17C7">
        <w:rPr>
          <w:rFonts w:ascii="Arial" w:hAnsi="Arial" w:cs="Arial"/>
          <w:color w:val="000000"/>
        </w:rPr>
        <w:t xml:space="preserve">, в том числе </w:t>
      </w:r>
      <w:r w:rsidR="0065469B" w:rsidRPr="00DA17C7">
        <w:rPr>
          <w:rFonts w:ascii="Arial" w:hAnsi="Arial" w:cs="Arial"/>
          <w:color w:val="000000"/>
        </w:rPr>
        <w:t xml:space="preserve">‒ на </w:t>
      </w:r>
      <w:r w:rsidR="00CA3AC8" w:rsidRPr="00DA17C7">
        <w:rPr>
          <w:rFonts w:ascii="Arial" w:hAnsi="Arial" w:cs="Arial"/>
          <w:color w:val="000000"/>
        </w:rPr>
        <w:t>новорожд</w:t>
      </w:r>
      <w:r w:rsidR="0065469B" w:rsidRPr="00DA17C7">
        <w:rPr>
          <w:rFonts w:ascii="Arial" w:hAnsi="Arial" w:cs="Arial"/>
          <w:color w:val="000000"/>
        </w:rPr>
        <w:t>ё</w:t>
      </w:r>
      <w:r w:rsidR="00CA3AC8" w:rsidRPr="00DA17C7">
        <w:rPr>
          <w:rFonts w:ascii="Arial" w:hAnsi="Arial" w:cs="Arial"/>
          <w:color w:val="000000"/>
        </w:rPr>
        <w:t>нны</w:t>
      </w:r>
      <w:r w:rsidR="0065469B" w:rsidRPr="00DA17C7">
        <w:rPr>
          <w:rFonts w:ascii="Arial" w:hAnsi="Arial" w:cs="Arial"/>
          <w:color w:val="000000"/>
        </w:rPr>
        <w:t>х с массой</w:t>
      </w:r>
      <w:r w:rsidR="00CA3AC8" w:rsidRPr="00DA17C7">
        <w:rPr>
          <w:rFonts w:ascii="Arial" w:hAnsi="Arial" w:cs="Arial"/>
          <w:color w:val="000000"/>
        </w:rPr>
        <w:t xml:space="preserve"> от 3</w:t>
      </w:r>
      <w:r w:rsidR="0065469B" w:rsidRPr="00DA17C7">
        <w:rPr>
          <w:rFonts w:ascii="Arial" w:hAnsi="Arial" w:cs="Arial"/>
          <w:color w:val="000000"/>
        </w:rPr>
        <w:t xml:space="preserve"> </w:t>
      </w:r>
      <w:r w:rsidR="00CA3AC8" w:rsidRPr="00DA17C7">
        <w:rPr>
          <w:rFonts w:ascii="Arial" w:hAnsi="Arial" w:cs="Arial"/>
          <w:color w:val="000000"/>
        </w:rPr>
        <w:t>кг</w:t>
      </w:r>
    </w:p>
    <w:p w:rsidR="00735FB4" w:rsidRPr="00DA17C7" w:rsidRDefault="0065469B" w:rsidP="00735FB4">
      <w:pPr>
        <w:pStyle w:val="Default"/>
        <w:numPr>
          <w:ilvl w:val="0"/>
          <w:numId w:val="15"/>
        </w:numPr>
        <w:spacing w:after="48"/>
        <w:rPr>
          <w:sz w:val="22"/>
          <w:szCs w:val="22"/>
        </w:rPr>
      </w:pPr>
      <w:r w:rsidRPr="00DA17C7">
        <w:rPr>
          <w:sz w:val="22"/>
          <w:szCs w:val="22"/>
        </w:rPr>
        <w:t>Электрическая автономность</w:t>
      </w:r>
      <w:r w:rsidR="00735FB4" w:rsidRPr="00DA17C7">
        <w:rPr>
          <w:sz w:val="22"/>
          <w:szCs w:val="22"/>
        </w:rPr>
        <w:t xml:space="preserve">: 5 часов непрерывной </w:t>
      </w:r>
      <w:r w:rsidRPr="00DA17C7">
        <w:rPr>
          <w:sz w:val="22"/>
          <w:szCs w:val="22"/>
        </w:rPr>
        <w:t>бессетевой</w:t>
      </w:r>
      <w:r w:rsidR="00735FB4" w:rsidRPr="00DA17C7">
        <w:rPr>
          <w:sz w:val="22"/>
          <w:szCs w:val="22"/>
        </w:rPr>
        <w:t xml:space="preserve"> работы, а также улучшенные возможности транспортировки </w:t>
      </w:r>
    </w:p>
    <w:p w:rsidR="00735FB4" w:rsidRPr="00DA17C7" w:rsidRDefault="00735FB4" w:rsidP="00735FB4">
      <w:pPr>
        <w:pStyle w:val="Default"/>
        <w:numPr>
          <w:ilvl w:val="0"/>
          <w:numId w:val="15"/>
        </w:numPr>
        <w:spacing w:after="48"/>
        <w:rPr>
          <w:sz w:val="22"/>
          <w:szCs w:val="22"/>
        </w:rPr>
      </w:pPr>
      <w:r w:rsidRPr="00DA17C7">
        <w:rPr>
          <w:sz w:val="22"/>
          <w:szCs w:val="22"/>
        </w:rPr>
        <w:t>Пр</w:t>
      </w:r>
      <w:r w:rsidR="0065469B" w:rsidRPr="00DA17C7">
        <w:rPr>
          <w:sz w:val="22"/>
          <w:szCs w:val="22"/>
        </w:rPr>
        <w:t>очный и надёжный корпус</w:t>
      </w:r>
      <w:r w:rsidRPr="00DA17C7">
        <w:rPr>
          <w:sz w:val="22"/>
          <w:szCs w:val="22"/>
        </w:rPr>
        <w:t xml:space="preserve">: </w:t>
      </w:r>
      <w:r w:rsidR="0065469B" w:rsidRPr="00DA17C7">
        <w:rPr>
          <w:sz w:val="22"/>
          <w:szCs w:val="22"/>
        </w:rPr>
        <w:t>все выступающие элементы спрятаны в корпус респиратора</w:t>
      </w:r>
    </w:p>
    <w:p w:rsidR="00735FB4" w:rsidRPr="00DA17C7" w:rsidRDefault="0065469B" w:rsidP="00735FB4">
      <w:pPr>
        <w:pStyle w:val="Default"/>
        <w:numPr>
          <w:ilvl w:val="0"/>
          <w:numId w:val="15"/>
        </w:numPr>
        <w:rPr>
          <w:sz w:val="22"/>
          <w:szCs w:val="22"/>
        </w:rPr>
      </w:pPr>
      <w:r w:rsidRPr="00DA17C7">
        <w:rPr>
          <w:sz w:val="22"/>
          <w:szCs w:val="22"/>
        </w:rPr>
        <w:t>Широкая линейка аксессуаров</w:t>
      </w:r>
      <w:r w:rsidR="00735FB4" w:rsidRPr="00DA17C7">
        <w:rPr>
          <w:sz w:val="22"/>
          <w:szCs w:val="22"/>
        </w:rPr>
        <w:t xml:space="preserve">: подставки и системы защиты для оптимальной конфигурации и перемещения пациента. </w:t>
      </w:r>
    </w:p>
    <w:p w:rsidR="00735FB4" w:rsidRPr="00DA17C7" w:rsidRDefault="00CA3AC8" w:rsidP="00735FB4">
      <w:pPr>
        <w:pStyle w:val="a9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DA17C7">
        <w:rPr>
          <w:rFonts w:ascii="Arial" w:hAnsi="Arial" w:cs="Arial"/>
          <w:color w:val="000000"/>
        </w:rPr>
        <w:t xml:space="preserve">Большой </w:t>
      </w:r>
      <w:r w:rsidR="00735FB4" w:rsidRPr="00DA17C7">
        <w:rPr>
          <w:rFonts w:ascii="Arial" w:hAnsi="Arial" w:cs="Arial"/>
          <w:color w:val="000000"/>
        </w:rPr>
        <w:t xml:space="preserve">8,4 дюймовый сенсорный экран </w:t>
      </w:r>
    </w:p>
    <w:p w:rsidR="00735FB4" w:rsidRPr="00DA17C7" w:rsidRDefault="0065469B" w:rsidP="00735FB4">
      <w:pPr>
        <w:pStyle w:val="a9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DA17C7">
        <w:rPr>
          <w:rFonts w:ascii="Arial" w:hAnsi="Arial" w:cs="Arial"/>
          <w:color w:val="000000"/>
        </w:rPr>
        <w:t>Подходят любые двухрукавные</w:t>
      </w:r>
      <w:r w:rsidR="00735FB4" w:rsidRPr="00DA17C7">
        <w:rPr>
          <w:rFonts w:ascii="Arial" w:hAnsi="Arial" w:cs="Arial"/>
          <w:color w:val="000000"/>
        </w:rPr>
        <w:t xml:space="preserve"> дыхательны</w:t>
      </w:r>
      <w:r w:rsidRPr="00DA17C7">
        <w:rPr>
          <w:rFonts w:ascii="Arial" w:hAnsi="Arial" w:cs="Arial"/>
          <w:color w:val="000000"/>
        </w:rPr>
        <w:t>е</w:t>
      </w:r>
      <w:r w:rsidR="00735FB4" w:rsidRPr="00DA17C7">
        <w:rPr>
          <w:rFonts w:ascii="Arial" w:hAnsi="Arial" w:cs="Arial"/>
          <w:color w:val="000000"/>
        </w:rPr>
        <w:t xml:space="preserve"> контур</w:t>
      </w:r>
      <w:r w:rsidRPr="00DA17C7">
        <w:rPr>
          <w:rFonts w:ascii="Arial" w:hAnsi="Arial" w:cs="Arial"/>
          <w:color w:val="000000"/>
        </w:rPr>
        <w:t>а</w:t>
      </w:r>
      <w:r w:rsidR="00735FB4" w:rsidRPr="00DA17C7">
        <w:rPr>
          <w:rFonts w:ascii="Arial" w:hAnsi="Arial" w:cs="Arial"/>
          <w:color w:val="000000"/>
        </w:rPr>
        <w:t>.</w:t>
      </w:r>
    </w:p>
    <w:p w:rsidR="00735FB4" w:rsidRPr="00DA17C7" w:rsidRDefault="00735FB4" w:rsidP="00735FB4">
      <w:pPr>
        <w:pStyle w:val="a9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DA17C7">
        <w:rPr>
          <w:rFonts w:ascii="Arial" w:hAnsi="Arial" w:cs="Arial"/>
          <w:color w:val="000000"/>
        </w:rPr>
        <w:t>Подача кислорода высокого и низкого давления</w:t>
      </w:r>
    </w:p>
    <w:p w:rsidR="00735FB4" w:rsidRPr="00DA17C7" w:rsidRDefault="00735FB4" w:rsidP="00735FB4">
      <w:pPr>
        <w:pStyle w:val="a9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A17C7">
        <w:rPr>
          <w:rFonts w:ascii="Arial" w:hAnsi="Arial" w:cs="Arial"/>
        </w:rPr>
        <w:t>Лучшие для респиратора данного класса размеры, вес и эргономика. Благодаря продуманной конструкции транспортного чехла и крепежного устройства, аппарат удобно фиксируется на каталке, кровати, вакуумной матрасе, спинальном щите, в автомобиле и вертолете.</w:t>
      </w:r>
    </w:p>
    <w:p w:rsidR="00735FB4" w:rsidRPr="00DA17C7" w:rsidRDefault="00735FB4" w:rsidP="00A23B0F">
      <w:pPr>
        <w:pStyle w:val="a9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A17C7">
        <w:rPr>
          <w:rFonts w:ascii="Arial" w:hAnsi="Arial" w:cs="Arial"/>
        </w:rPr>
        <w:t>Работа от аккумулятора. Возможность переустановки сменных батарей в «горячем режиме».</w:t>
      </w:r>
    </w:p>
    <w:p w:rsidR="00735FB4" w:rsidRPr="00DA17C7" w:rsidRDefault="00735FB4" w:rsidP="00735FB4">
      <w:pPr>
        <w:pStyle w:val="a9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A17C7">
        <w:rPr>
          <w:rFonts w:ascii="Arial" w:hAnsi="Arial" w:cs="Arial"/>
        </w:rPr>
        <w:t>Интуитивно простой и информативный сенсорный экран.</w:t>
      </w:r>
    </w:p>
    <w:p w:rsidR="00735FB4" w:rsidRPr="00DA17C7" w:rsidRDefault="00735FB4" w:rsidP="00735FB4">
      <w:pPr>
        <w:pStyle w:val="a9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A17C7">
        <w:rPr>
          <w:rFonts w:ascii="Arial" w:hAnsi="Arial" w:cs="Arial"/>
        </w:rPr>
        <w:t>Возможность работы совместно с концентратором кислорода. Обеспечивается автономность и безопасность за счет отсутствия баллона с высоким давлением.</w:t>
      </w:r>
    </w:p>
    <w:p w:rsidR="001E49FF" w:rsidRPr="00DA17C7" w:rsidRDefault="00DD61AF" w:rsidP="001E49FF">
      <w:pPr>
        <w:pStyle w:val="ab"/>
        <w:numPr>
          <w:ilvl w:val="0"/>
          <w:numId w:val="15"/>
        </w:numPr>
        <w:rPr>
          <w:rFonts w:ascii="Arial" w:hAnsi="Arial" w:cs="Arial"/>
        </w:rPr>
      </w:pPr>
      <w:r w:rsidRPr="00DA17C7">
        <w:rPr>
          <w:rFonts w:ascii="Arial" w:hAnsi="Arial" w:cs="Arial"/>
          <w:b/>
        </w:rPr>
        <w:t>Основные режимы:</w:t>
      </w:r>
      <w:r w:rsidRPr="00DA17C7">
        <w:rPr>
          <w:rFonts w:ascii="Arial" w:hAnsi="Arial" w:cs="Arial"/>
        </w:rPr>
        <w:t xml:space="preserve"> </w:t>
      </w:r>
      <w:r w:rsidR="001E49FF" w:rsidRPr="00DA17C7">
        <w:rPr>
          <w:rFonts w:ascii="Arial" w:hAnsi="Arial" w:cs="Arial"/>
        </w:rPr>
        <w:t>9 режимов ИВЛ, 16 параметров.</w:t>
      </w:r>
    </w:p>
    <w:p w:rsidR="00DD61AF" w:rsidRPr="00DA17C7" w:rsidRDefault="00DD61AF" w:rsidP="001E49FF">
      <w:pPr>
        <w:pStyle w:val="ab"/>
        <w:ind w:left="720"/>
        <w:rPr>
          <w:rFonts w:ascii="Arial" w:hAnsi="Arial" w:cs="Arial"/>
        </w:rPr>
      </w:pPr>
      <w:r w:rsidRPr="00DA17C7">
        <w:rPr>
          <w:rFonts w:ascii="Arial" w:hAnsi="Arial" w:cs="Arial"/>
        </w:rPr>
        <w:t xml:space="preserve">FiO2, PEEP, контроль экспираторного дыхательного объема, </w:t>
      </w:r>
      <w:proofErr w:type="spellStart"/>
      <w:r w:rsidRPr="00DA17C7">
        <w:rPr>
          <w:rFonts w:ascii="Arial" w:hAnsi="Arial" w:cs="Arial"/>
        </w:rPr>
        <w:t>Ppeak</w:t>
      </w:r>
      <w:proofErr w:type="spellEnd"/>
      <w:r w:rsidRPr="00DA17C7">
        <w:rPr>
          <w:rFonts w:ascii="Arial" w:hAnsi="Arial" w:cs="Arial"/>
        </w:rPr>
        <w:t xml:space="preserve"> (контроль пикового давления), </w:t>
      </w:r>
      <w:r w:rsidR="009559F1" w:rsidRPr="00DA17C7">
        <w:rPr>
          <w:rFonts w:ascii="Arial" w:hAnsi="Arial" w:cs="Arial"/>
        </w:rPr>
        <w:t>индекс утечки</w:t>
      </w:r>
      <w:r w:rsidRPr="00DA17C7">
        <w:rPr>
          <w:rFonts w:ascii="Arial" w:hAnsi="Arial" w:cs="Arial"/>
        </w:rPr>
        <w:t>, а также синхронность использования режимов. В идеале присутствует еще контроль etCO2.</w:t>
      </w:r>
    </w:p>
    <w:p w:rsidR="00DD61AF" w:rsidRPr="00DD61AF" w:rsidRDefault="00DD61AF" w:rsidP="00DD61AF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5"/>
          <w:szCs w:val="25"/>
        </w:rPr>
      </w:pPr>
    </w:p>
    <w:p w:rsidR="00735FB4" w:rsidRDefault="00735FB4" w:rsidP="00735FB4">
      <w:pPr>
        <w:pStyle w:val="a9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5"/>
          <w:szCs w:val="25"/>
        </w:rPr>
      </w:pPr>
    </w:p>
    <w:p w:rsidR="00DD61AF" w:rsidRDefault="00DD61AF" w:rsidP="00DD61AF">
      <w:pPr>
        <w:pStyle w:val="a9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5"/>
          <w:szCs w:val="25"/>
        </w:rPr>
      </w:pPr>
      <w:r w:rsidRPr="00DD61AF">
        <w:rPr>
          <w:rFonts w:ascii="Arial" w:hAnsi="Arial" w:cs="Arial"/>
          <w:b/>
          <w:noProof/>
          <w:sz w:val="25"/>
          <w:szCs w:val="25"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910590</wp:posOffset>
            </wp:positionV>
            <wp:extent cx="3228975" cy="1847850"/>
            <wp:effectExtent l="0" t="0" r="9525" b="0"/>
            <wp:wrapTight wrapText="bothSides">
              <wp:wrapPolygon edited="0">
                <wp:start x="0" y="0"/>
                <wp:lineTo x="0" y="21377"/>
                <wp:lineTo x="21536" y="21377"/>
                <wp:lineTo x="21536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Pr="00DD61AF">
        <w:rPr>
          <w:rFonts w:ascii="Arial" w:hAnsi="Arial" w:cs="Arial"/>
          <w:b/>
          <w:sz w:val="25"/>
          <w:szCs w:val="25"/>
        </w:rPr>
        <w:t>В автомобиле</w:t>
      </w:r>
      <w:r w:rsidR="009559F1">
        <w:rPr>
          <w:rFonts w:ascii="Arial" w:hAnsi="Arial" w:cs="Arial"/>
          <w:b/>
          <w:sz w:val="25"/>
          <w:szCs w:val="25"/>
        </w:rPr>
        <w:t>м</w:t>
      </w:r>
      <w:proofErr w:type="gramEnd"/>
      <w:r w:rsidR="009559F1">
        <w:rPr>
          <w:rFonts w:ascii="Arial" w:hAnsi="Arial" w:cs="Arial"/>
          <w:b/>
          <w:sz w:val="25"/>
          <w:szCs w:val="25"/>
        </w:rPr>
        <w:t xml:space="preserve"> скорой помощи</w:t>
      </w:r>
    </w:p>
    <w:p w:rsidR="00DD61AF" w:rsidRPr="00DD61AF" w:rsidRDefault="00DD61AF" w:rsidP="00DD61AF">
      <w:pPr>
        <w:pStyle w:val="a9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5"/>
          <w:szCs w:val="25"/>
        </w:rPr>
      </w:pPr>
      <w:r w:rsidRPr="00735FB4">
        <w:rPr>
          <w:rFonts w:ascii="Arial" w:hAnsi="Arial" w:cs="Arial"/>
          <w:noProof/>
          <w:sz w:val="25"/>
          <w:szCs w:val="25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3120390</wp:posOffset>
            </wp:positionH>
            <wp:positionV relativeFrom="paragraph">
              <wp:posOffset>185420</wp:posOffset>
            </wp:positionV>
            <wp:extent cx="1905000" cy="2450465"/>
            <wp:effectExtent l="0" t="0" r="0" b="6985"/>
            <wp:wrapTight wrapText="bothSides">
              <wp:wrapPolygon edited="0">
                <wp:start x="0" y="0"/>
                <wp:lineTo x="0" y="21494"/>
                <wp:lineTo x="21384" y="21494"/>
                <wp:lineTo x="21384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45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D61AF" w:rsidRDefault="00DD61AF" w:rsidP="00CA3AC8">
      <w:pPr>
        <w:jc w:val="center"/>
        <w:rPr>
          <w:rFonts w:ascii="Arial" w:hAnsi="Arial" w:cs="Arial"/>
          <w:b/>
          <w:sz w:val="25"/>
          <w:szCs w:val="25"/>
        </w:rPr>
      </w:pPr>
    </w:p>
    <w:p w:rsidR="00DD61AF" w:rsidRDefault="00DD61AF" w:rsidP="00CA3AC8">
      <w:pPr>
        <w:jc w:val="center"/>
        <w:rPr>
          <w:rFonts w:ascii="Arial" w:hAnsi="Arial" w:cs="Arial"/>
          <w:b/>
          <w:sz w:val="25"/>
          <w:szCs w:val="25"/>
        </w:rPr>
      </w:pPr>
    </w:p>
    <w:p w:rsidR="00DD61AF" w:rsidRDefault="00DD61AF" w:rsidP="00CA3AC8">
      <w:pPr>
        <w:jc w:val="center"/>
        <w:rPr>
          <w:rFonts w:ascii="Arial" w:hAnsi="Arial" w:cs="Arial"/>
          <w:b/>
          <w:sz w:val="25"/>
          <w:szCs w:val="25"/>
        </w:rPr>
      </w:pPr>
    </w:p>
    <w:p w:rsidR="00DD61AF" w:rsidRDefault="00DD61AF" w:rsidP="00CA3AC8">
      <w:pPr>
        <w:jc w:val="center"/>
        <w:rPr>
          <w:rFonts w:ascii="Arial" w:hAnsi="Arial" w:cs="Arial"/>
          <w:b/>
          <w:sz w:val="25"/>
          <w:szCs w:val="25"/>
        </w:rPr>
      </w:pPr>
    </w:p>
    <w:p w:rsidR="00DD61AF" w:rsidRDefault="00DD61AF" w:rsidP="00CA3AC8">
      <w:pPr>
        <w:jc w:val="center"/>
        <w:rPr>
          <w:rFonts w:ascii="Arial" w:hAnsi="Arial" w:cs="Arial"/>
          <w:b/>
          <w:sz w:val="25"/>
          <w:szCs w:val="25"/>
        </w:rPr>
      </w:pPr>
    </w:p>
    <w:p w:rsidR="00DD61AF" w:rsidRDefault="00DD61AF" w:rsidP="00CA3AC8">
      <w:pPr>
        <w:jc w:val="center"/>
        <w:rPr>
          <w:rFonts w:ascii="Arial" w:hAnsi="Arial" w:cs="Arial"/>
          <w:b/>
          <w:sz w:val="25"/>
          <w:szCs w:val="25"/>
        </w:rPr>
      </w:pPr>
    </w:p>
    <w:p w:rsidR="00DD61AF" w:rsidRDefault="00DD61AF" w:rsidP="00CA3AC8">
      <w:pPr>
        <w:jc w:val="center"/>
        <w:rPr>
          <w:rFonts w:ascii="Arial" w:hAnsi="Arial" w:cs="Arial"/>
          <w:b/>
          <w:sz w:val="25"/>
          <w:szCs w:val="25"/>
        </w:rPr>
      </w:pPr>
    </w:p>
    <w:p w:rsidR="00DD61AF" w:rsidRDefault="00DD61AF" w:rsidP="00CA3AC8">
      <w:pPr>
        <w:jc w:val="center"/>
        <w:rPr>
          <w:rFonts w:ascii="Arial" w:hAnsi="Arial" w:cs="Arial"/>
          <w:b/>
          <w:sz w:val="25"/>
          <w:szCs w:val="25"/>
        </w:rPr>
      </w:pPr>
    </w:p>
    <w:p w:rsidR="00DD61AF" w:rsidRDefault="00DD61AF" w:rsidP="00CA3AC8">
      <w:pPr>
        <w:jc w:val="center"/>
        <w:rPr>
          <w:rFonts w:ascii="Arial" w:hAnsi="Arial" w:cs="Arial"/>
          <w:b/>
          <w:sz w:val="25"/>
          <w:szCs w:val="25"/>
        </w:rPr>
      </w:pPr>
    </w:p>
    <w:p w:rsidR="00735FB4" w:rsidRPr="00CA3AC8" w:rsidRDefault="00DD61AF" w:rsidP="00CA3AC8">
      <w:pPr>
        <w:jc w:val="center"/>
        <w:rPr>
          <w:rFonts w:ascii="Arial" w:hAnsi="Arial" w:cs="Arial"/>
          <w:b/>
          <w:sz w:val="25"/>
          <w:szCs w:val="25"/>
        </w:rPr>
      </w:pPr>
      <w:r w:rsidRPr="00DD61AF">
        <w:rPr>
          <w:rFonts w:ascii="Arial" w:hAnsi="Arial" w:cs="Arial"/>
          <w:noProof/>
          <w:sz w:val="25"/>
          <w:szCs w:val="25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20320</wp:posOffset>
            </wp:positionV>
            <wp:extent cx="2400300" cy="3108325"/>
            <wp:effectExtent l="0" t="0" r="0" b="0"/>
            <wp:wrapTight wrapText="bothSides">
              <wp:wrapPolygon edited="0">
                <wp:start x="0" y="0"/>
                <wp:lineTo x="0" y="21446"/>
                <wp:lineTo x="21429" y="21446"/>
                <wp:lineTo x="21429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10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A3AC8" w:rsidRPr="00CA3AC8">
        <w:rPr>
          <w:rFonts w:ascii="Arial" w:hAnsi="Arial" w:cs="Arial"/>
          <w:b/>
          <w:sz w:val="25"/>
          <w:szCs w:val="25"/>
        </w:rPr>
        <w:t xml:space="preserve">В </w:t>
      </w:r>
      <w:r w:rsidR="00CA3AC8">
        <w:rPr>
          <w:rFonts w:ascii="Arial" w:hAnsi="Arial" w:cs="Arial"/>
          <w:b/>
          <w:sz w:val="25"/>
          <w:szCs w:val="25"/>
        </w:rPr>
        <w:t>вертолете</w:t>
      </w:r>
      <w:r w:rsidR="00E91631">
        <w:rPr>
          <w:rFonts w:ascii="Arial" w:hAnsi="Arial" w:cs="Arial"/>
          <w:b/>
          <w:sz w:val="25"/>
          <w:szCs w:val="25"/>
        </w:rPr>
        <w:t>, в самолете</w:t>
      </w:r>
    </w:p>
    <w:p w:rsidR="00CA3AC8" w:rsidRDefault="00CA3AC8" w:rsidP="00735FB4">
      <w:pPr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ИВЛ аппарат </w:t>
      </w:r>
      <w:proofErr w:type="spellStart"/>
      <w:r>
        <w:rPr>
          <w:rFonts w:ascii="Arial" w:hAnsi="Arial" w:cs="Arial"/>
          <w:sz w:val="25"/>
          <w:szCs w:val="25"/>
        </w:rPr>
        <w:t>Моннал</w:t>
      </w:r>
      <w:proofErr w:type="spellEnd"/>
      <w:r>
        <w:rPr>
          <w:rFonts w:ascii="Arial" w:hAnsi="Arial" w:cs="Arial"/>
          <w:sz w:val="25"/>
          <w:szCs w:val="25"/>
        </w:rPr>
        <w:t xml:space="preserve"> Т60 имеет много аксессуаров для прикрепления аппарата в любых условиях (в самолете, автомобиле, на стойке, такие как крючки, карабины и прочее).</w:t>
      </w:r>
    </w:p>
    <w:p w:rsidR="00DD61AF" w:rsidRDefault="00DD61AF" w:rsidP="00735FB4">
      <w:pPr>
        <w:rPr>
          <w:rFonts w:ascii="Arial" w:hAnsi="Arial" w:cs="Arial"/>
          <w:sz w:val="25"/>
          <w:szCs w:val="25"/>
        </w:rPr>
      </w:pPr>
    </w:p>
    <w:p w:rsidR="00DD61AF" w:rsidRDefault="00DD61AF" w:rsidP="00DD61AF">
      <w:pPr>
        <w:jc w:val="center"/>
        <w:rPr>
          <w:rFonts w:ascii="Arial" w:hAnsi="Arial" w:cs="Arial"/>
          <w:b/>
          <w:sz w:val="25"/>
          <w:szCs w:val="25"/>
        </w:rPr>
      </w:pPr>
    </w:p>
    <w:p w:rsidR="00DD61AF" w:rsidRDefault="00DD61AF" w:rsidP="00DD61AF">
      <w:pPr>
        <w:jc w:val="center"/>
        <w:rPr>
          <w:rFonts w:ascii="Arial" w:hAnsi="Arial" w:cs="Arial"/>
          <w:b/>
          <w:sz w:val="25"/>
          <w:szCs w:val="25"/>
        </w:rPr>
      </w:pPr>
    </w:p>
    <w:p w:rsidR="00DD61AF" w:rsidRDefault="00DD61AF" w:rsidP="00DD61AF">
      <w:pPr>
        <w:jc w:val="center"/>
        <w:rPr>
          <w:rFonts w:ascii="Arial" w:hAnsi="Arial" w:cs="Arial"/>
          <w:b/>
          <w:sz w:val="25"/>
          <w:szCs w:val="25"/>
        </w:rPr>
      </w:pPr>
    </w:p>
    <w:p w:rsidR="00DD61AF" w:rsidRDefault="00DD61AF" w:rsidP="00DD61AF">
      <w:pPr>
        <w:jc w:val="center"/>
        <w:rPr>
          <w:rFonts w:ascii="Arial" w:hAnsi="Arial" w:cs="Arial"/>
          <w:b/>
          <w:sz w:val="25"/>
          <w:szCs w:val="25"/>
        </w:rPr>
      </w:pPr>
    </w:p>
    <w:p w:rsidR="00DD61AF" w:rsidRDefault="00DD61AF" w:rsidP="00DD61AF">
      <w:pPr>
        <w:jc w:val="center"/>
        <w:rPr>
          <w:rFonts w:ascii="Arial" w:hAnsi="Arial" w:cs="Arial"/>
          <w:b/>
          <w:sz w:val="25"/>
          <w:szCs w:val="25"/>
        </w:rPr>
      </w:pPr>
    </w:p>
    <w:p w:rsidR="00DD61AF" w:rsidRDefault="00DA17C7" w:rsidP="00DD61AF">
      <w:pPr>
        <w:jc w:val="center"/>
        <w:rPr>
          <w:rFonts w:ascii="Arial" w:hAnsi="Arial" w:cs="Arial"/>
          <w:b/>
          <w:sz w:val="25"/>
          <w:szCs w:val="25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FC15998" wp14:editId="379718FA">
            <wp:simplePos x="0" y="0"/>
            <wp:positionH relativeFrom="column">
              <wp:posOffset>-594360</wp:posOffset>
            </wp:positionH>
            <wp:positionV relativeFrom="paragraph">
              <wp:posOffset>320040</wp:posOffset>
            </wp:positionV>
            <wp:extent cx="2028825" cy="2871470"/>
            <wp:effectExtent l="0" t="0" r="9525" b="5080"/>
            <wp:wrapTight wrapText="bothSides">
              <wp:wrapPolygon edited="0">
                <wp:start x="0" y="0"/>
                <wp:lineTo x="0" y="21495"/>
                <wp:lineTo x="21499" y="21495"/>
                <wp:lineTo x="21499" y="0"/>
                <wp:lineTo x="0" y="0"/>
              </wp:wrapPolygon>
            </wp:wrapTight>
            <wp:docPr id="518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2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87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</w:p>
    <w:p w:rsidR="00735FB4" w:rsidRDefault="00DD61AF" w:rsidP="00DD61AF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b/>
          <w:sz w:val="25"/>
          <w:szCs w:val="25"/>
        </w:rPr>
        <w:t>В</w:t>
      </w:r>
      <w:r w:rsidRPr="00CA3AC8">
        <w:rPr>
          <w:rFonts w:ascii="Arial" w:hAnsi="Arial" w:cs="Arial"/>
          <w:b/>
          <w:sz w:val="25"/>
          <w:szCs w:val="25"/>
        </w:rPr>
        <w:t xml:space="preserve"> условиях стационара</w:t>
      </w:r>
    </w:p>
    <w:p w:rsidR="00735FB4" w:rsidRDefault="00735FB4" w:rsidP="00735FB4">
      <w:pPr>
        <w:rPr>
          <w:rFonts w:ascii="Arial" w:hAnsi="Arial" w:cs="Arial"/>
          <w:sz w:val="25"/>
          <w:szCs w:val="25"/>
        </w:rPr>
      </w:pPr>
      <w:r w:rsidRPr="00735FB4">
        <w:rPr>
          <w:rFonts w:ascii="Arial" w:hAnsi="Arial" w:cs="Arial"/>
          <w:sz w:val="25"/>
          <w:szCs w:val="25"/>
        </w:rPr>
        <w:t xml:space="preserve">Аппарат очень может </w:t>
      </w:r>
      <w:r w:rsidRPr="00DD61AF">
        <w:rPr>
          <w:rFonts w:ascii="Arial" w:hAnsi="Arial" w:cs="Arial"/>
          <w:sz w:val="25"/>
          <w:szCs w:val="25"/>
        </w:rPr>
        <w:t>пригодиться в условиях стационара</w:t>
      </w:r>
      <w:r w:rsidRPr="00735FB4">
        <w:rPr>
          <w:rFonts w:ascii="Arial" w:hAnsi="Arial" w:cs="Arial"/>
          <w:sz w:val="25"/>
          <w:szCs w:val="25"/>
        </w:rPr>
        <w:t>, причем не только как аппарат для постоянной работы в отделении интенсивной терапии, но и как резервный аппарат на случай поломки основного. Более того, в отделениях, не предусматривающих интенсивную терапию или транспортировку пациентов, данный аппарат может быть полезен в случае срочной необходимости проведения неинвазивной вентиляции. Таким образом, его характеристики делают аппарат универсальным для любых условий.</w:t>
      </w:r>
    </w:p>
    <w:p w:rsidR="00DD61AF" w:rsidRDefault="00DD61AF" w:rsidP="00735FB4">
      <w:pPr>
        <w:rPr>
          <w:rFonts w:ascii="Arial" w:hAnsi="Arial" w:cs="Arial"/>
          <w:sz w:val="25"/>
          <w:szCs w:val="25"/>
        </w:rPr>
      </w:pPr>
    </w:p>
    <w:p w:rsidR="00735FB4" w:rsidRPr="00735FB4" w:rsidRDefault="00E91631" w:rsidP="00735FB4">
      <w:pPr>
        <w:rPr>
          <w:rFonts w:ascii="Arial" w:hAnsi="Arial" w:cs="Arial"/>
          <w:sz w:val="25"/>
          <w:szCs w:val="25"/>
        </w:rPr>
      </w:pPr>
      <w:r w:rsidRPr="00E91631">
        <w:rPr>
          <w:rFonts w:ascii="Arial" w:hAnsi="Arial" w:cs="Arial"/>
          <w:noProof/>
          <w:sz w:val="25"/>
          <w:szCs w:val="25"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309245</wp:posOffset>
            </wp:positionV>
            <wp:extent cx="3762375" cy="2181225"/>
            <wp:effectExtent l="0" t="0" r="9525" b="9525"/>
            <wp:wrapTight wrapText="bothSides">
              <wp:wrapPolygon edited="0">
                <wp:start x="0" y="0"/>
                <wp:lineTo x="0" y="21506"/>
                <wp:lineTo x="21545" y="21506"/>
                <wp:lineTo x="21545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35FB4" w:rsidRPr="00735FB4">
        <w:rPr>
          <w:rFonts w:ascii="Arial" w:hAnsi="Arial" w:cs="Arial"/>
          <w:noProof/>
          <w:sz w:val="25"/>
          <w:szCs w:val="25"/>
          <w:lang w:eastAsia="ru-RU"/>
        </w:rPr>
        <w:t xml:space="preserve"> </w:t>
      </w:r>
    </w:p>
    <w:p w:rsidR="00E91631" w:rsidRDefault="00E91631" w:rsidP="00E91631">
      <w:pPr>
        <w:jc w:val="center"/>
        <w:rPr>
          <w:rFonts w:ascii="Arial" w:hAnsi="Arial" w:cs="Arial"/>
          <w:b/>
          <w:sz w:val="25"/>
          <w:szCs w:val="25"/>
        </w:rPr>
      </w:pPr>
      <w:r w:rsidRPr="00E91631">
        <w:rPr>
          <w:rFonts w:ascii="Arial" w:hAnsi="Arial" w:cs="Arial"/>
          <w:b/>
          <w:sz w:val="25"/>
          <w:szCs w:val="25"/>
        </w:rPr>
        <w:t xml:space="preserve">Для </w:t>
      </w:r>
    </w:p>
    <w:p w:rsidR="00735FB4" w:rsidRPr="00E91631" w:rsidRDefault="00E91631" w:rsidP="00E91631">
      <w:pPr>
        <w:jc w:val="center"/>
        <w:rPr>
          <w:rFonts w:ascii="Arial" w:hAnsi="Arial" w:cs="Arial"/>
          <w:b/>
          <w:sz w:val="25"/>
          <w:szCs w:val="25"/>
        </w:rPr>
      </w:pPr>
      <w:r w:rsidRPr="00E91631">
        <w:rPr>
          <w:rFonts w:ascii="Arial" w:hAnsi="Arial" w:cs="Arial"/>
          <w:b/>
          <w:sz w:val="25"/>
          <w:szCs w:val="25"/>
        </w:rPr>
        <w:t>экстренных служб, МЧС.</w:t>
      </w:r>
    </w:p>
    <w:p w:rsidR="00E91631" w:rsidRPr="00735FB4" w:rsidRDefault="00E91631" w:rsidP="00735FB4">
      <w:pPr>
        <w:rPr>
          <w:rFonts w:ascii="Arial" w:hAnsi="Arial" w:cs="Arial"/>
          <w:sz w:val="25"/>
          <w:szCs w:val="25"/>
        </w:rPr>
      </w:pPr>
    </w:p>
    <w:p w:rsidR="00E91631" w:rsidRDefault="00E91631" w:rsidP="00735FB4">
      <w:pPr>
        <w:rPr>
          <w:rFonts w:ascii="Arial" w:hAnsi="Arial" w:cs="Arial"/>
          <w:b/>
          <w:sz w:val="25"/>
          <w:szCs w:val="25"/>
        </w:rPr>
      </w:pPr>
    </w:p>
    <w:p w:rsidR="00E91631" w:rsidRDefault="00E91631" w:rsidP="00735FB4">
      <w:pPr>
        <w:rPr>
          <w:rFonts w:ascii="Arial" w:hAnsi="Arial" w:cs="Arial"/>
          <w:b/>
          <w:sz w:val="25"/>
          <w:szCs w:val="25"/>
        </w:rPr>
      </w:pPr>
    </w:p>
    <w:p w:rsidR="00E91631" w:rsidRDefault="00E91631" w:rsidP="00735FB4">
      <w:pPr>
        <w:rPr>
          <w:rFonts w:ascii="Arial" w:hAnsi="Arial" w:cs="Arial"/>
          <w:b/>
          <w:sz w:val="25"/>
          <w:szCs w:val="25"/>
        </w:rPr>
      </w:pPr>
    </w:p>
    <w:p w:rsidR="00E91631" w:rsidRDefault="00E91631" w:rsidP="00735FB4">
      <w:pPr>
        <w:rPr>
          <w:rFonts w:ascii="Arial" w:hAnsi="Arial" w:cs="Arial"/>
          <w:b/>
          <w:sz w:val="25"/>
          <w:szCs w:val="25"/>
        </w:rPr>
      </w:pPr>
    </w:p>
    <w:p w:rsidR="00E91631" w:rsidRDefault="00E91631" w:rsidP="00735FB4">
      <w:pPr>
        <w:rPr>
          <w:rFonts w:ascii="Arial" w:hAnsi="Arial" w:cs="Arial"/>
          <w:b/>
          <w:sz w:val="25"/>
          <w:szCs w:val="25"/>
        </w:rPr>
      </w:pPr>
    </w:p>
    <w:p w:rsidR="00E91631" w:rsidRDefault="00E91631" w:rsidP="00735FB4">
      <w:pPr>
        <w:rPr>
          <w:rFonts w:ascii="Arial" w:hAnsi="Arial" w:cs="Arial"/>
          <w:b/>
          <w:sz w:val="25"/>
          <w:szCs w:val="25"/>
        </w:rPr>
      </w:pPr>
    </w:p>
    <w:p w:rsidR="00E91631" w:rsidRDefault="00E91631" w:rsidP="00735FB4">
      <w:pPr>
        <w:rPr>
          <w:rFonts w:ascii="Arial" w:hAnsi="Arial" w:cs="Arial"/>
          <w:b/>
          <w:sz w:val="25"/>
          <w:szCs w:val="25"/>
        </w:rPr>
      </w:pPr>
    </w:p>
    <w:p w:rsidR="00E91631" w:rsidRDefault="00E91631" w:rsidP="00735FB4">
      <w:pPr>
        <w:rPr>
          <w:rFonts w:ascii="Arial" w:hAnsi="Arial" w:cs="Arial"/>
          <w:b/>
          <w:sz w:val="25"/>
          <w:szCs w:val="25"/>
        </w:rPr>
      </w:pPr>
    </w:p>
    <w:p w:rsidR="00735FB4" w:rsidRPr="00DD61AF" w:rsidRDefault="00735FB4" w:rsidP="00735FB4">
      <w:pPr>
        <w:rPr>
          <w:rFonts w:ascii="Arial" w:hAnsi="Arial" w:cs="Arial"/>
          <w:b/>
          <w:sz w:val="25"/>
          <w:szCs w:val="25"/>
        </w:rPr>
      </w:pPr>
    </w:p>
    <w:p w:rsidR="0098420D" w:rsidRPr="0098420D" w:rsidRDefault="0098420D" w:rsidP="0098420D">
      <w:pPr>
        <w:pStyle w:val="ab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98420D" w:rsidRDefault="0098420D" w:rsidP="0098420D">
      <w:pPr>
        <w:pStyle w:val="ab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DA17C7" w:rsidRPr="0098420D" w:rsidRDefault="00DA17C7" w:rsidP="00DA17C7">
      <w:pPr>
        <w:pStyle w:val="ab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98420D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 xml:space="preserve">Требуется больше информации о </w:t>
      </w:r>
      <w:proofErr w:type="gramStart"/>
      <w:r w:rsidRPr="0098420D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товаре?</w:t>
      </w:r>
      <w:r w:rsidRPr="0098420D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br/>
      </w:r>
      <w:bookmarkStart w:id="0" w:name="_GoBack"/>
      <w:r w:rsidRPr="00170B34">
        <w:rPr>
          <w:rFonts w:ascii="Arial" w:eastAsia="Times New Roman" w:hAnsi="Arial" w:cs="Arial"/>
          <w:i/>
          <w:color w:val="000000"/>
          <w:sz w:val="25"/>
          <w:szCs w:val="25"/>
          <w:lang w:eastAsia="ru-RU"/>
        </w:rPr>
        <w:t>Напишите</w:t>
      </w:r>
      <w:proofErr w:type="gramEnd"/>
      <w:r w:rsidRPr="00170B34">
        <w:rPr>
          <w:rFonts w:ascii="Arial" w:eastAsia="Times New Roman" w:hAnsi="Arial" w:cs="Arial"/>
          <w:i/>
          <w:color w:val="000000"/>
          <w:sz w:val="25"/>
          <w:szCs w:val="25"/>
          <w:lang w:eastAsia="ru-RU"/>
        </w:rPr>
        <w:t xml:space="preserve"> нам.</w:t>
      </w:r>
      <w:bookmarkEnd w:id="0"/>
    </w:p>
    <w:p w:rsidR="006673FE" w:rsidRPr="001A664A" w:rsidRDefault="006673FE" w:rsidP="00DA17C7">
      <w:pPr>
        <w:pStyle w:val="ab"/>
      </w:pPr>
    </w:p>
    <w:sectPr w:rsidR="006673FE" w:rsidRPr="001A664A" w:rsidSect="00593B42">
      <w:headerReference w:type="default" r:id="rId15"/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79AC" w:rsidRDefault="005879AC" w:rsidP="000E3DE4">
      <w:pPr>
        <w:spacing w:after="0" w:line="240" w:lineRule="auto"/>
      </w:pPr>
      <w:r>
        <w:separator/>
      </w:r>
    </w:p>
  </w:endnote>
  <w:endnote w:type="continuationSeparator" w:id="0">
    <w:p w:rsidR="005879AC" w:rsidRDefault="005879AC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7C7" w:rsidRPr="0080210C" w:rsidRDefault="00DA17C7" w:rsidP="00DA17C7">
    <w:pPr>
      <w:pStyle w:val="a7"/>
      <w:rPr>
        <w:lang w:val="en-US"/>
      </w:rPr>
    </w:pPr>
    <w:r>
      <w:t>Тел</w:t>
    </w:r>
    <w:r w:rsidR="00FC6697">
      <w:rPr>
        <w:lang w:val="en-US"/>
      </w:rPr>
      <w:t xml:space="preserve"> (846) </w:t>
    </w:r>
    <w:r w:rsidRPr="00B55EB4">
      <w:rPr>
        <w:lang w:val="en-US"/>
      </w:rPr>
      <w:t>300-45-87</w:t>
    </w:r>
    <w:r w:rsidRPr="0080210C">
      <w:rPr>
        <w:lang w:val="en-US"/>
      </w:rPr>
      <w:t xml:space="preserve"> </w:t>
    </w:r>
    <w:r>
      <w:rPr>
        <w:lang w:val="en-US"/>
      </w:rPr>
      <w:t xml:space="preserve">        </w:t>
    </w:r>
    <w:r>
      <w:t>сайт</w:t>
    </w:r>
    <w:r w:rsidRPr="00BB20BF">
      <w:rPr>
        <w:lang w:val="en-US"/>
      </w:rPr>
      <w:t>: rim-med.ru</w:t>
    </w:r>
    <w:r>
      <w:rPr>
        <w:lang w:val="en-US"/>
      </w:rPr>
      <w:t xml:space="preserve">    E-mail</w:t>
    </w:r>
    <w:r w:rsidRPr="00BB20BF">
      <w:rPr>
        <w:lang w:val="en-US"/>
      </w:rPr>
      <w:t>:</w:t>
    </w:r>
    <w:r w:rsidRPr="00F50AE0">
      <w:rPr>
        <w:lang w:val="en-US"/>
      </w:rPr>
      <w:t xml:space="preserve"> </w:t>
    </w:r>
    <w:hyperlink r:id="rId1" w:history="1">
      <w:r w:rsidRPr="00B227D5">
        <w:rPr>
          <w:rStyle w:val="a3"/>
          <w:lang w:val="en-US"/>
        </w:rPr>
        <w:t>info@rim-med.ru</w:t>
      </w:r>
    </w:hyperlink>
    <w:r>
      <w:rPr>
        <w:lang w:val="en-US"/>
      </w:rPr>
      <w:t xml:space="preserve"> </w:t>
    </w:r>
    <w:r w:rsidRPr="00056C0F">
      <w:rPr>
        <w:lang w:val="en-US"/>
      </w:rPr>
      <w:t xml:space="preserve">      </w:t>
    </w:r>
    <w:r>
      <w:t>скайп</w:t>
    </w:r>
    <w:r w:rsidRPr="00056C0F">
      <w:rPr>
        <w:lang w:val="en-US"/>
      </w:rPr>
      <w:t xml:space="preserve">: </w:t>
    </w:r>
    <w:r>
      <w:rPr>
        <w:lang w:val="en-US"/>
      </w:rPr>
      <w:t>info-rimmed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79AC" w:rsidRDefault="005879AC" w:rsidP="000E3DE4">
      <w:pPr>
        <w:spacing w:after="0" w:line="240" w:lineRule="auto"/>
      </w:pPr>
      <w:r>
        <w:separator/>
      </w:r>
    </w:p>
  </w:footnote>
  <w:footnote w:type="continuationSeparator" w:id="0">
    <w:p w:rsidR="005879AC" w:rsidRDefault="005879AC" w:rsidP="000E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DE4" w:rsidRPr="008B1160" w:rsidRDefault="000E3DE4" w:rsidP="000E3DE4">
    <w:pPr>
      <w:pStyle w:val="a5"/>
      <w:jc w:val="center"/>
      <w:rPr>
        <w:i/>
      </w:rPr>
    </w:pPr>
    <w:r w:rsidRPr="008B1160">
      <w:rPr>
        <w:i/>
      </w:rPr>
      <w:t xml:space="preserve">ООО «РосИмпортМед» официальный </w:t>
    </w:r>
    <w:r w:rsidR="006673FE">
      <w:rPr>
        <w:i/>
      </w:rPr>
      <w:t>представитель «</w:t>
    </w:r>
    <w:r w:rsidR="008B1160" w:rsidRPr="008B1160">
      <w:rPr>
        <w:rFonts w:cs="Arial"/>
        <w:i/>
        <w:color w:val="000000"/>
        <w:shd w:val="clear" w:color="auto" w:fill="FFFFFF"/>
      </w:rPr>
      <w:t>AIR LIQUIDE MEDICAL SYSTEMS</w:t>
    </w:r>
    <w:r w:rsidR="006673FE">
      <w:rPr>
        <w:rFonts w:cs="Arial"/>
        <w:i/>
        <w:color w:val="000000"/>
        <w:shd w:val="clear" w:color="auto" w:fill="FFFFFF"/>
      </w:rPr>
      <w:t>»</w:t>
    </w:r>
    <w:r w:rsidR="008B1160" w:rsidRPr="008B1160">
      <w:rPr>
        <w:rFonts w:cs="Arial"/>
        <w:i/>
        <w:color w:val="000000"/>
        <w:shd w:val="clear" w:color="auto" w:fill="FFFFFF"/>
      </w:rPr>
      <w:t xml:space="preserve"> (Франция)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A4"/>
    <w:multiLevelType w:val="multilevel"/>
    <w:tmpl w:val="27486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615E67"/>
    <w:multiLevelType w:val="multilevel"/>
    <w:tmpl w:val="A8FC6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DE275C"/>
    <w:multiLevelType w:val="multilevel"/>
    <w:tmpl w:val="4696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51402E"/>
    <w:multiLevelType w:val="hybridMultilevel"/>
    <w:tmpl w:val="C69CF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C4EF7"/>
    <w:multiLevelType w:val="multilevel"/>
    <w:tmpl w:val="27AE8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1330F6"/>
    <w:multiLevelType w:val="multilevel"/>
    <w:tmpl w:val="237E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E42C4C"/>
    <w:multiLevelType w:val="hybridMultilevel"/>
    <w:tmpl w:val="7D1C0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5155D9"/>
    <w:multiLevelType w:val="multilevel"/>
    <w:tmpl w:val="4648B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F82F2F"/>
    <w:multiLevelType w:val="multilevel"/>
    <w:tmpl w:val="C1160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65576A"/>
    <w:multiLevelType w:val="hybridMultilevel"/>
    <w:tmpl w:val="6C1CE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211142"/>
    <w:multiLevelType w:val="multilevel"/>
    <w:tmpl w:val="9FD63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5C5D0A"/>
    <w:multiLevelType w:val="multilevel"/>
    <w:tmpl w:val="1D606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0649D1"/>
    <w:multiLevelType w:val="hybridMultilevel"/>
    <w:tmpl w:val="ED44D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1B7E38"/>
    <w:multiLevelType w:val="multilevel"/>
    <w:tmpl w:val="FC1C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214154"/>
    <w:multiLevelType w:val="hybridMultilevel"/>
    <w:tmpl w:val="D41A9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9F71A0"/>
    <w:multiLevelType w:val="multilevel"/>
    <w:tmpl w:val="906C2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3"/>
  </w:num>
  <w:num w:numId="3">
    <w:abstractNumId w:val="10"/>
  </w:num>
  <w:num w:numId="4">
    <w:abstractNumId w:val="7"/>
  </w:num>
  <w:num w:numId="5">
    <w:abstractNumId w:val="8"/>
  </w:num>
  <w:num w:numId="6">
    <w:abstractNumId w:val="4"/>
  </w:num>
  <w:num w:numId="7">
    <w:abstractNumId w:val="15"/>
  </w:num>
  <w:num w:numId="8">
    <w:abstractNumId w:val="2"/>
  </w:num>
  <w:num w:numId="9">
    <w:abstractNumId w:val="11"/>
  </w:num>
  <w:num w:numId="10">
    <w:abstractNumId w:val="9"/>
  </w:num>
  <w:num w:numId="11">
    <w:abstractNumId w:val="3"/>
  </w:num>
  <w:num w:numId="12">
    <w:abstractNumId w:val="0"/>
  </w:num>
  <w:num w:numId="13">
    <w:abstractNumId w:val="5"/>
  </w:num>
  <w:num w:numId="14">
    <w:abstractNumId w:val="6"/>
  </w:num>
  <w:num w:numId="15">
    <w:abstractNumId w:val="1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AC8"/>
    <w:rsid w:val="00006862"/>
    <w:rsid w:val="00056C0F"/>
    <w:rsid w:val="000E3DE4"/>
    <w:rsid w:val="001159B1"/>
    <w:rsid w:val="001639AB"/>
    <w:rsid w:val="001A664A"/>
    <w:rsid w:val="001E49FF"/>
    <w:rsid w:val="00470D51"/>
    <w:rsid w:val="005879AC"/>
    <w:rsid w:val="00593B42"/>
    <w:rsid w:val="0065469B"/>
    <w:rsid w:val="006673FE"/>
    <w:rsid w:val="00735FB4"/>
    <w:rsid w:val="00775C46"/>
    <w:rsid w:val="0079552F"/>
    <w:rsid w:val="0080210C"/>
    <w:rsid w:val="008B1160"/>
    <w:rsid w:val="00904523"/>
    <w:rsid w:val="009559F1"/>
    <w:rsid w:val="0098420D"/>
    <w:rsid w:val="00BD7AC8"/>
    <w:rsid w:val="00CA3AC8"/>
    <w:rsid w:val="00DA17C7"/>
    <w:rsid w:val="00DD61AF"/>
    <w:rsid w:val="00E33AEE"/>
    <w:rsid w:val="00E91631"/>
    <w:rsid w:val="00FB78E9"/>
    <w:rsid w:val="00FC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EDDB62-F384-4E8B-819A-8C440FA03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78E9"/>
  </w:style>
  <w:style w:type="paragraph" w:styleId="1">
    <w:name w:val="heading 1"/>
    <w:basedOn w:val="a"/>
    <w:link w:val="10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6673F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BD7AC8"/>
  </w:style>
  <w:style w:type="character" w:styleId="a3">
    <w:name w:val="Hyperlink"/>
    <w:basedOn w:val="a0"/>
    <w:uiPriority w:val="99"/>
    <w:unhideWhenUsed/>
    <w:rsid w:val="00BD7AC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a0"/>
    <w:rsid w:val="00BD7AC8"/>
  </w:style>
  <w:style w:type="paragraph" w:styleId="a5">
    <w:name w:val="header"/>
    <w:basedOn w:val="a"/>
    <w:link w:val="a6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3DE4"/>
  </w:style>
  <w:style w:type="paragraph" w:styleId="a7">
    <w:name w:val="footer"/>
    <w:basedOn w:val="a"/>
    <w:link w:val="a8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3DE4"/>
  </w:style>
  <w:style w:type="character" w:customStyle="1" w:styleId="40">
    <w:name w:val="Заголовок 4 Знак"/>
    <w:basedOn w:val="a0"/>
    <w:link w:val="4"/>
    <w:uiPriority w:val="9"/>
    <w:rsid w:val="006673F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9">
    <w:name w:val="List Paragraph"/>
    <w:basedOn w:val="a"/>
    <w:uiPriority w:val="34"/>
    <w:qFormat/>
    <w:rsid w:val="006673FE"/>
    <w:pPr>
      <w:ind w:left="720"/>
      <w:contextualSpacing/>
    </w:pPr>
  </w:style>
  <w:style w:type="character" w:styleId="aa">
    <w:name w:val="Strong"/>
    <w:basedOn w:val="a0"/>
    <w:uiPriority w:val="22"/>
    <w:qFormat/>
    <w:rsid w:val="0098420D"/>
    <w:rPr>
      <w:b/>
      <w:bCs/>
    </w:rPr>
  </w:style>
  <w:style w:type="paragraph" w:styleId="ab">
    <w:name w:val="No Spacing"/>
    <w:uiPriority w:val="1"/>
    <w:qFormat/>
    <w:rsid w:val="0098420D"/>
    <w:pPr>
      <w:spacing w:after="0" w:line="240" w:lineRule="auto"/>
    </w:pPr>
  </w:style>
  <w:style w:type="paragraph" w:customStyle="1" w:styleId="Default">
    <w:name w:val="Default"/>
    <w:rsid w:val="001639A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470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70D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14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rim-me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770B3-66C8-44F6-AB06-3A9118B0A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Елена Городова</cp:lastModifiedBy>
  <cp:revision>3</cp:revision>
  <dcterms:created xsi:type="dcterms:W3CDTF">2016-02-15T13:13:00Z</dcterms:created>
  <dcterms:modified xsi:type="dcterms:W3CDTF">2016-02-28T12:04:00Z</dcterms:modified>
</cp:coreProperties>
</file>