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6C" w:rsidRPr="0035766C" w:rsidRDefault="0035766C" w:rsidP="0035766C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35766C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Расходные материалы и комплектующие для мониторов пациентов </w:t>
      </w:r>
      <w:proofErr w:type="spellStart"/>
      <w:r w:rsidRPr="0035766C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Solvo</w:t>
      </w:r>
      <w:proofErr w:type="spellEnd"/>
    </w:p>
    <w:p w:rsidR="0035766C" w:rsidRDefault="0035766C" w:rsidP="0035766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</w:p>
    <w:p w:rsidR="0035766C" w:rsidRDefault="0035766C" w:rsidP="0035766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35766C" w:rsidRDefault="0035766C" w:rsidP="0035766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Rochen</w:t>
      </w:r>
      <w:proofErr w:type="spellEnd"/>
    </w:p>
    <w:p w:rsidR="0035766C" w:rsidRDefault="0035766C" w:rsidP="0035766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35766C" w:rsidRDefault="0035766C" w:rsidP="0035766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35766C" w:rsidRDefault="0099433B" w:rsidP="0035766C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7" w:history="1">
        <w:r w:rsidR="0035766C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3"/>
        <w:gridCol w:w="900"/>
        <w:gridCol w:w="6962"/>
      </w:tblGrid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21" name="Picture 1" descr=" 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Линия мониторинга газов к модулю </w:t>
            </w:r>
            <w:proofErr w:type="spellStart"/>
            <w:r>
              <w:t>капнометрии</w:t>
            </w:r>
            <w:proofErr w:type="spellEnd"/>
            <w:r>
              <w:t xml:space="preserve"> </w:t>
            </w:r>
            <w:proofErr w:type="spellStart"/>
            <w:r>
              <w:t>Sidestream</w:t>
            </w:r>
            <w:proofErr w:type="spellEnd"/>
            <w:r>
              <w:t xml:space="preserve"> -</w:t>
            </w:r>
            <w:proofErr w:type="spellStart"/>
            <w:r>
              <w:t>нео</w:t>
            </w:r>
            <w:proofErr w:type="spellEnd"/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2" name="Picture 2" descr=" 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Линия мониторинга газов к модулю </w:t>
            </w:r>
            <w:proofErr w:type="spellStart"/>
            <w:r>
              <w:t>капнометрии</w:t>
            </w:r>
            <w:proofErr w:type="spellEnd"/>
            <w:r>
              <w:t xml:space="preserve"> </w:t>
            </w:r>
            <w:proofErr w:type="spellStart"/>
            <w:r>
              <w:t>Sidestream</w:t>
            </w:r>
            <w:proofErr w:type="spellEnd"/>
            <w:r>
              <w:t xml:space="preserve"> взрослый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3" name="Picture 3" descr=" 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Датчик </w:t>
            </w:r>
            <w:proofErr w:type="spellStart"/>
            <w:r>
              <w:t>капнометрии</w:t>
            </w:r>
            <w:proofErr w:type="spellEnd"/>
            <w:r>
              <w:t xml:space="preserve"> </w:t>
            </w:r>
            <w:proofErr w:type="spellStart"/>
            <w:r>
              <w:t>Sidestream</w:t>
            </w:r>
            <w:proofErr w:type="spellEnd"/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4" name="Picture 4" descr=" 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Датчик для </w:t>
            </w:r>
            <w:proofErr w:type="spellStart"/>
            <w:r>
              <w:t>капнометрии</w:t>
            </w:r>
            <w:proofErr w:type="spellEnd"/>
            <w:r>
              <w:t xml:space="preserve"> </w:t>
            </w:r>
            <w:proofErr w:type="spellStart"/>
            <w:r>
              <w:t>Mainstream</w:t>
            </w:r>
            <w:proofErr w:type="spellEnd"/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5" name="Picture 5" descr=" 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Адаптер </w:t>
            </w:r>
            <w:proofErr w:type="spellStart"/>
            <w:r>
              <w:t>капнометрический</w:t>
            </w:r>
            <w:proofErr w:type="spellEnd"/>
            <w:r>
              <w:t xml:space="preserve"> для модуля </w:t>
            </w:r>
            <w:proofErr w:type="spellStart"/>
            <w:r>
              <w:t>Mainstream</w:t>
            </w:r>
            <w:proofErr w:type="spellEnd"/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6" name="Picture 6" descr=" 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RMG-01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Датчик сатурации </w:t>
            </w:r>
            <w:proofErr w:type="spellStart"/>
            <w:r>
              <w:t>Masimo</w:t>
            </w:r>
            <w:proofErr w:type="spellEnd"/>
            <w:r>
              <w:t>, для взрослых, многоразовый, пальцевой (зажим типа «прищепка»)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lastRenderedPageBreak/>
              <w:drawing>
                <wp:inline distT="0" distB="0" distL="0" distR="0">
                  <wp:extent cx="838200" cy="838200"/>
                  <wp:effectExtent l="19050" t="0" r="0" b="0"/>
                  <wp:docPr id="7" name="Picture 7" descr=" 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RMG-02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Адаптер воздуховода «</w:t>
            </w:r>
            <w:proofErr w:type="spellStart"/>
            <w:r>
              <w:t>мульти-газ</w:t>
            </w:r>
            <w:proofErr w:type="spellEnd"/>
            <w:r>
              <w:t xml:space="preserve">» для </w:t>
            </w:r>
            <w:proofErr w:type="spellStart"/>
            <w:r>
              <w:t>капнометрии</w:t>
            </w:r>
            <w:proofErr w:type="spellEnd"/>
            <w:r>
              <w:t xml:space="preserve"> (основной поток), </w:t>
            </w:r>
            <w:proofErr w:type="spellStart"/>
            <w:r>
              <w:t>Capnostat</w:t>
            </w:r>
            <w:proofErr w:type="spellEnd"/>
            <w:r>
              <w:t>, педиатрический/</w:t>
            </w:r>
            <w:proofErr w:type="spellStart"/>
            <w:r>
              <w:t>неонатальный</w:t>
            </w:r>
            <w:proofErr w:type="spellEnd"/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8" name="Picture 8" descr=" 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RMG-03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Манжета для измерения АД, </w:t>
            </w:r>
            <w:proofErr w:type="spellStart"/>
            <w:r>
              <w:t>неонатальная</w:t>
            </w:r>
            <w:proofErr w:type="spellEnd"/>
            <w:r>
              <w:t>, одноразовая. №1, №2, №3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9" name="Picture 9" descr=" 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RMG-04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Манжета для измерения АД, </w:t>
            </w:r>
            <w:proofErr w:type="spellStart"/>
            <w:r>
              <w:t>неонатальная</w:t>
            </w:r>
            <w:proofErr w:type="spellEnd"/>
            <w:r>
              <w:t>, одноразовая. №4, №5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10" name="Picture 10" descr=" 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RMG-05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Электроды для регистрации ЭКГ, </w:t>
            </w:r>
            <w:proofErr w:type="spellStart"/>
            <w:r>
              <w:t>адгезивные</w:t>
            </w:r>
            <w:proofErr w:type="spellEnd"/>
            <w:r>
              <w:t xml:space="preserve"> однократного применения (диаметр 60 мм) 50 </w:t>
            </w:r>
            <w:proofErr w:type="spellStart"/>
            <w:r>
              <w:t>шт</w:t>
            </w:r>
            <w:proofErr w:type="spellEnd"/>
            <w:r>
              <w:t>/</w:t>
            </w:r>
            <w:proofErr w:type="spellStart"/>
            <w:r>
              <w:t>упак</w:t>
            </w:r>
            <w:proofErr w:type="spellEnd"/>
            <w:r>
              <w:t>, для взрослых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11" name="Picture 11" descr=" 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RMG-06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Электроды для регистрации ЭКГ, однократного применения (диаметр 60 мм) 50 </w:t>
            </w:r>
            <w:proofErr w:type="spellStart"/>
            <w:r>
              <w:t>шт</w:t>
            </w:r>
            <w:proofErr w:type="spellEnd"/>
            <w:r>
              <w:t>/</w:t>
            </w:r>
            <w:proofErr w:type="spellStart"/>
            <w:r>
              <w:t>упак</w:t>
            </w:r>
            <w:proofErr w:type="spellEnd"/>
            <w:r>
              <w:t>, для детей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12" name="Picture 12" descr=" 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RMG-07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Датчик измерения температуры ректальный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13" name="Picture 13" descr=" 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RMG-08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Кабель-адаптер (DB9), для датчика сатурации </w:t>
            </w:r>
            <w:proofErr w:type="spellStart"/>
            <w:r>
              <w:t>Masimo</w:t>
            </w:r>
            <w:proofErr w:type="spellEnd"/>
            <w:r>
              <w:t>, многоразовый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14" name="Picture 14" descr=" 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RMG-09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Датчик измерения температуры, кожный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15" name="Picture 15" descr=" 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RMG-10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Датчик </w:t>
            </w:r>
            <w:proofErr w:type="spellStart"/>
            <w:r>
              <w:t>пульсоксиметрический</w:t>
            </w:r>
            <w:proofErr w:type="spellEnd"/>
            <w:r>
              <w:t>, пальцевой, многократного применения, детский (</w:t>
            </w:r>
            <w:proofErr w:type="spellStart"/>
            <w:r>
              <w:t>Masimo</w:t>
            </w:r>
            <w:proofErr w:type="spellEnd"/>
            <w:r>
              <w:t>)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lastRenderedPageBreak/>
              <w:drawing>
                <wp:inline distT="0" distB="0" distL="0" distR="0">
                  <wp:extent cx="838200" cy="838200"/>
                  <wp:effectExtent l="19050" t="0" r="0" b="0"/>
                  <wp:docPr id="16" name="Picture 16" descr=" 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 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RMG-11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Трубка </w:t>
            </w:r>
            <w:proofErr w:type="spellStart"/>
            <w:r>
              <w:t>влагопоглащающая</w:t>
            </w:r>
            <w:proofErr w:type="spellEnd"/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17" name="Picture 17" descr=" 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RMG-12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Трубка удлинительная к манжете для измерения АД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18" name="Picture 18" descr=" 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 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RMG-13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Датчик </w:t>
            </w:r>
            <w:proofErr w:type="spellStart"/>
            <w:r>
              <w:t>пульсоксиметрический</w:t>
            </w:r>
            <w:proofErr w:type="spellEnd"/>
            <w:r>
              <w:t>, пальцевой, многократного применения, взрослый, мягкий тип крепления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19" name="Picture 19" descr=" 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RMG-14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Кабель ЭКГ (3-х проводной)</w:t>
            </w:r>
          </w:p>
        </w:tc>
      </w:tr>
      <w:tr w:rsidR="0035766C" w:rsidTr="0035766C">
        <w:tc>
          <w:tcPr>
            <w:tcW w:w="15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rPr>
                <w:noProof/>
                <w:color w:val="19B7F1"/>
                <w:lang w:eastAsia="ru-RU"/>
              </w:rPr>
              <w:drawing>
                <wp:inline distT="0" distB="0" distL="0" distR="0">
                  <wp:extent cx="838200" cy="838200"/>
                  <wp:effectExtent l="19050" t="0" r="0" b="0"/>
                  <wp:docPr id="20" name="Picture 20" descr=" 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 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>RMG-15</w:t>
            </w:r>
          </w:p>
        </w:tc>
        <w:tc>
          <w:tcPr>
            <w:tcW w:w="75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766C" w:rsidRDefault="0035766C">
            <w:pPr>
              <w:rPr>
                <w:sz w:val="24"/>
                <w:szCs w:val="24"/>
              </w:rPr>
            </w:pPr>
            <w:r>
              <w:t xml:space="preserve">Линия </w:t>
            </w:r>
            <w:proofErr w:type="spellStart"/>
            <w:r>
              <w:t>инфузионная</w:t>
            </w:r>
            <w:proofErr w:type="spellEnd"/>
            <w:r>
              <w:t xml:space="preserve"> удлинительная</w:t>
            </w:r>
          </w:p>
        </w:tc>
      </w:tr>
    </w:tbl>
    <w:p w:rsidR="005026CC" w:rsidRDefault="005026CC" w:rsidP="009400EA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</w:p>
    <w:sectPr w:rsidR="005026CC" w:rsidSect="00593B42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B6A" w:rsidRDefault="00713B6A" w:rsidP="000E3DE4">
      <w:pPr>
        <w:spacing w:after="0" w:line="240" w:lineRule="auto"/>
      </w:pPr>
      <w:r>
        <w:separator/>
      </w:r>
    </w:p>
  </w:endnote>
  <w:endnote w:type="continuationSeparator" w:id="0">
    <w:p w:rsidR="00713B6A" w:rsidRDefault="00713B6A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F8399A" w:rsidRDefault="00F8399A" w:rsidP="00F8399A">
    <w:pPr>
      <w:pStyle w:val="Footer"/>
    </w:pPr>
    <w:r w:rsidRPr="00F8399A">
      <w:t xml:space="preserve">Тел (846) 300-45-87         сайт: </w:t>
    </w:r>
    <w:proofErr w:type="spellStart"/>
    <w:r w:rsidRPr="00F8399A">
      <w:t>rim-med.ru</w:t>
    </w:r>
    <w:proofErr w:type="spellEnd"/>
    <w:r w:rsidRPr="00F8399A">
      <w:t xml:space="preserve">    </w:t>
    </w:r>
    <w:proofErr w:type="spellStart"/>
    <w:r w:rsidRPr="00F8399A">
      <w:t>E-mail</w:t>
    </w:r>
    <w:proofErr w:type="spellEnd"/>
    <w:r w:rsidRPr="00F8399A">
      <w:t xml:space="preserve">: info@rim-med.ru       </w:t>
    </w:r>
    <w:proofErr w:type="spellStart"/>
    <w:r w:rsidRPr="00F8399A">
      <w:t>скайп</w:t>
    </w:r>
    <w:proofErr w:type="spellEnd"/>
    <w:r w:rsidRPr="00F8399A">
      <w:t xml:space="preserve">: </w:t>
    </w:r>
    <w:proofErr w:type="spellStart"/>
    <w:r w:rsidRPr="00F8399A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B6A" w:rsidRDefault="00713B6A" w:rsidP="000E3DE4">
      <w:pPr>
        <w:spacing w:after="0" w:line="240" w:lineRule="auto"/>
      </w:pPr>
      <w:r>
        <w:separator/>
      </w:r>
    </w:p>
  </w:footnote>
  <w:footnote w:type="continuationSeparator" w:id="0">
    <w:p w:rsidR="00713B6A" w:rsidRDefault="00713B6A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F8524F" w:rsidRDefault="00F8524F" w:rsidP="00F8524F">
    <w:pPr>
      <w:pStyle w:val="Header"/>
      <w:jc w:val="center"/>
    </w:pPr>
    <w:r w:rsidRPr="00F8524F">
      <w:rPr>
        <w:i/>
      </w:rPr>
      <w:t>ООО «</w:t>
    </w:r>
    <w:proofErr w:type="spellStart"/>
    <w:r w:rsidRPr="00F8524F">
      <w:rPr>
        <w:i/>
      </w:rPr>
      <w:t>РосИмпортМед</w:t>
    </w:r>
    <w:proofErr w:type="spellEnd"/>
    <w:r w:rsidRPr="00F8524F">
      <w:rPr>
        <w:i/>
      </w:rPr>
      <w:t xml:space="preserve">» официальный представитель </w:t>
    </w:r>
    <w:proofErr w:type="spellStart"/>
    <w:r w:rsidRPr="00F8524F">
      <w:rPr>
        <w:i/>
      </w:rPr>
      <w:t>Rochen</w:t>
    </w:r>
    <w:proofErr w:type="spellEnd"/>
    <w:r w:rsidRPr="00F8524F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4F" w:rsidRDefault="00F852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7D3"/>
    <w:multiLevelType w:val="multilevel"/>
    <w:tmpl w:val="566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15E67"/>
    <w:multiLevelType w:val="multilevel"/>
    <w:tmpl w:val="A8FC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51D4B"/>
    <w:multiLevelType w:val="multilevel"/>
    <w:tmpl w:val="16E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B43D9"/>
    <w:multiLevelType w:val="multilevel"/>
    <w:tmpl w:val="1D00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C4EF7"/>
    <w:multiLevelType w:val="multilevel"/>
    <w:tmpl w:val="27AE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730915"/>
    <w:multiLevelType w:val="multilevel"/>
    <w:tmpl w:val="45B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195483"/>
    <w:multiLevelType w:val="multilevel"/>
    <w:tmpl w:val="BB9C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4B0808"/>
    <w:multiLevelType w:val="multilevel"/>
    <w:tmpl w:val="951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94380"/>
    <w:multiLevelType w:val="multilevel"/>
    <w:tmpl w:val="8EA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B21EF"/>
    <w:multiLevelType w:val="multilevel"/>
    <w:tmpl w:val="FE00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5155D9"/>
    <w:multiLevelType w:val="multilevel"/>
    <w:tmpl w:val="4648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F82F2F"/>
    <w:multiLevelType w:val="multilevel"/>
    <w:tmpl w:val="C116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A23B09"/>
    <w:multiLevelType w:val="multilevel"/>
    <w:tmpl w:val="243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BD7D0D"/>
    <w:multiLevelType w:val="multilevel"/>
    <w:tmpl w:val="56A2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211142"/>
    <w:multiLevelType w:val="multilevel"/>
    <w:tmpl w:val="9FD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3C710A"/>
    <w:multiLevelType w:val="multilevel"/>
    <w:tmpl w:val="A4E6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644A58"/>
    <w:multiLevelType w:val="multilevel"/>
    <w:tmpl w:val="9632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9124C"/>
    <w:multiLevelType w:val="multilevel"/>
    <w:tmpl w:val="29D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0A03D3"/>
    <w:multiLevelType w:val="multilevel"/>
    <w:tmpl w:val="DB9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563A45"/>
    <w:multiLevelType w:val="multilevel"/>
    <w:tmpl w:val="74E2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6954AA"/>
    <w:multiLevelType w:val="multilevel"/>
    <w:tmpl w:val="727E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1B7E38"/>
    <w:multiLevelType w:val="multilevel"/>
    <w:tmpl w:val="FC1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03B52"/>
    <w:multiLevelType w:val="multilevel"/>
    <w:tmpl w:val="D268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37670B"/>
    <w:multiLevelType w:val="multilevel"/>
    <w:tmpl w:val="A82C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1"/>
  </w:num>
  <w:num w:numId="3">
    <w:abstractNumId w:val="14"/>
  </w:num>
  <w:num w:numId="4">
    <w:abstractNumId w:val="10"/>
  </w:num>
  <w:num w:numId="5">
    <w:abstractNumId w:val="11"/>
  </w:num>
  <w:num w:numId="6">
    <w:abstractNumId w:val="4"/>
  </w:num>
  <w:num w:numId="7">
    <w:abstractNumId w:val="12"/>
  </w:num>
  <w:num w:numId="8">
    <w:abstractNumId w:val="20"/>
  </w:num>
  <w:num w:numId="9">
    <w:abstractNumId w:val="22"/>
  </w:num>
  <w:num w:numId="10">
    <w:abstractNumId w:val="7"/>
  </w:num>
  <w:num w:numId="11">
    <w:abstractNumId w:val="23"/>
  </w:num>
  <w:num w:numId="12">
    <w:abstractNumId w:val="9"/>
  </w:num>
  <w:num w:numId="13">
    <w:abstractNumId w:val="19"/>
  </w:num>
  <w:num w:numId="14">
    <w:abstractNumId w:val="2"/>
  </w:num>
  <w:num w:numId="15">
    <w:abstractNumId w:val="3"/>
  </w:num>
  <w:num w:numId="16">
    <w:abstractNumId w:val="16"/>
  </w:num>
  <w:num w:numId="17">
    <w:abstractNumId w:val="13"/>
  </w:num>
  <w:num w:numId="18">
    <w:abstractNumId w:val="18"/>
  </w:num>
  <w:num w:numId="19">
    <w:abstractNumId w:val="17"/>
  </w:num>
  <w:num w:numId="20">
    <w:abstractNumId w:val="15"/>
  </w:num>
  <w:num w:numId="21">
    <w:abstractNumId w:val="8"/>
  </w:num>
  <w:num w:numId="22">
    <w:abstractNumId w:val="0"/>
  </w:num>
  <w:num w:numId="23">
    <w:abstractNumId w:val="5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56C0F"/>
    <w:rsid w:val="000E3DE4"/>
    <w:rsid w:val="001E50E9"/>
    <w:rsid w:val="003313A1"/>
    <w:rsid w:val="0035766C"/>
    <w:rsid w:val="0037412E"/>
    <w:rsid w:val="003B5A93"/>
    <w:rsid w:val="005026CC"/>
    <w:rsid w:val="005340C1"/>
    <w:rsid w:val="00593B42"/>
    <w:rsid w:val="00622724"/>
    <w:rsid w:val="00624FA5"/>
    <w:rsid w:val="006578AF"/>
    <w:rsid w:val="006A59FC"/>
    <w:rsid w:val="006E45F7"/>
    <w:rsid w:val="00713B6A"/>
    <w:rsid w:val="007417DB"/>
    <w:rsid w:val="007624E3"/>
    <w:rsid w:val="0080210C"/>
    <w:rsid w:val="008048D9"/>
    <w:rsid w:val="008406D8"/>
    <w:rsid w:val="00892382"/>
    <w:rsid w:val="00926165"/>
    <w:rsid w:val="009400EA"/>
    <w:rsid w:val="00987135"/>
    <w:rsid w:val="0099433B"/>
    <w:rsid w:val="00BD7AC8"/>
    <w:rsid w:val="00C11FDB"/>
    <w:rsid w:val="00C1246A"/>
    <w:rsid w:val="00D46638"/>
    <w:rsid w:val="00D579A5"/>
    <w:rsid w:val="00DF4E80"/>
    <w:rsid w:val="00E33AEE"/>
    <w:rsid w:val="00E77859"/>
    <w:rsid w:val="00F8399A"/>
    <w:rsid w:val="00F8524F"/>
    <w:rsid w:val="00FE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&#1088;&#1086;&#1093;&#1077;&#1085;.&#1088;&#1092;/img/rashodka/image001.png" TargetMode="External"/><Relationship Id="rId26" Type="http://schemas.openxmlformats.org/officeDocument/2006/relationships/hyperlink" Target="http://&#1088;&#1086;&#1093;&#1077;&#1085;.&#1088;&#1092;/img/rashodka/image013.png" TargetMode="External"/><Relationship Id="rId39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hyperlink" Target="http://&#1088;&#1086;&#1093;&#1077;&#1085;.&#1088;&#1092;/img/rashodka/image021.png" TargetMode="External"/><Relationship Id="rId42" Type="http://schemas.openxmlformats.org/officeDocument/2006/relationships/hyperlink" Target="http://&#1088;&#1086;&#1093;&#1077;&#1085;.&#1088;&#1092;/img/rashodka/image029.png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hyperlink" Target="http://rim-med.com/brendy/rochen-kitai/" TargetMode="External"/><Relationship Id="rId12" Type="http://schemas.openxmlformats.org/officeDocument/2006/relationships/hyperlink" Target="http://&#1088;&#1086;&#1093;&#1077;&#1085;.&#1088;&#1092;/img/rashodka/datshikkapno.png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://&#1088;&#1086;&#1093;&#1077;&#1085;.&#1088;&#1092;/img/rashodka/image025.png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&#1088;&#1086;&#1093;&#1077;&#1085;.&#1088;&#1092;/img/rashodka/adapter.png" TargetMode="External"/><Relationship Id="rId20" Type="http://schemas.openxmlformats.org/officeDocument/2006/relationships/hyperlink" Target="http://&#1088;&#1086;&#1093;&#1077;&#1085;.&#1088;&#1092;/img/rashodka/image003.png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hyperlink" Target="http://&#1088;&#1086;&#1093;&#1077;&#1085;.&#1088;&#1092;/img/rashodka/image009.png" TargetMode="External"/><Relationship Id="rId32" Type="http://schemas.openxmlformats.org/officeDocument/2006/relationships/hyperlink" Target="http://&#1088;&#1086;&#1093;&#1077;&#1085;.&#1088;&#1092;/img/rashodka/image019.pn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://&#1088;&#1086;&#1093;&#1077;&#1085;.&#1088;&#1092;/img/rashodka/image027.png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jpeg"/><Relationship Id="rId28" Type="http://schemas.openxmlformats.org/officeDocument/2006/relationships/hyperlink" Target="http://&#1088;&#1086;&#1093;&#1077;&#1085;.&#1088;&#1092;/img/rashodka/image015.png" TargetMode="External"/><Relationship Id="rId36" Type="http://schemas.openxmlformats.org/officeDocument/2006/relationships/hyperlink" Target="http://&#1088;&#1086;&#1093;&#1077;&#1085;.&#1088;&#1092;/img/rashodka/image023.png" TargetMode="External"/><Relationship Id="rId49" Type="http://schemas.openxmlformats.org/officeDocument/2006/relationships/footer" Target="footer3.xml"/><Relationship Id="rId10" Type="http://schemas.openxmlformats.org/officeDocument/2006/relationships/hyperlink" Target="http://&#1088;&#1086;&#1093;&#1077;&#1085;.&#1088;&#1092;/img/rashodka/linemon1.pn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&#1088;&#1086;&#1093;&#1077;&#1085;.&#1088;&#1092;/img/rashodka/datshikkapno1.png" TargetMode="External"/><Relationship Id="rId22" Type="http://schemas.openxmlformats.org/officeDocument/2006/relationships/hyperlink" Target="http://&#1088;&#1086;&#1093;&#1077;&#1085;.&#1088;&#1092;/img/rashodka/image005.png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://&#1088;&#1086;&#1093;&#1077;&#1085;.&#1088;&#1092;/img/rashodka/image017.png" TargetMode="External"/><Relationship Id="rId35" Type="http://schemas.openxmlformats.org/officeDocument/2006/relationships/image" Target="media/image14.jpeg"/><Relationship Id="rId43" Type="http://schemas.openxmlformats.org/officeDocument/2006/relationships/image" Target="media/image18.jpeg"/><Relationship Id="rId48" Type="http://schemas.openxmlformats.org/officeDocument/2006/relationships/header" Target="header3.xml"/><Relationship Id="rId8" Type="http://schemas.openxmlformats.org/officeDocument/2006/relationships/hyperlink" Target="http://&#1088;&#1086;&#1093;&#1077;&#1085;.&#1088;&#1092;/img/rashodka/linemon.png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16</cp:revision>
  <dcterms:created xsi:type="dcterms:W3CDTF">2015-11-26T14:28:00Z</dcterms:created>
  <dcterms:modified xsi:type="dcterms:W3CDTF">2016-03-12T11:54:00Z</dcterms:modified>
</cp:coreProperties>
</file>