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5EC3C" w14:textId="77777777" w:rsidR="005026CC" w:rsidRPr="005026CC" w:rsidRDefault="005026CC" w:rsidP="005026CC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</w:pPr>
      <w:r w:rsidRPr="005026CC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Монитор пациента </w:t>
      </w:r>
      <w:proofErr w:type="spellStart"/>
      <w:r w:rsidRPr="005026CC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Solvo</w:t>
      </w:r>
      <w:proofErr w:type="spellEnd"/>
      <w:r w:rsidRPr="005026CC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R 2000</w:t>
      </w:r>
    </w:p>
    <w:p w14:paraId="36446E66" w14:textId="77777777" w:rsidR="005026CC" w:rsidRDefault="005026CC" w:rsidP="005026CC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6C7B732" wp14:editId="46CBEC41">
            <wp:extent cx="3581400" cy="3581400"/>
            <wp:effectExtent l="19050" t="0" r="0" b="0"/>
            <wp:docPr id="1" name="Picture 1" descr="Монитор пациента Solvo R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итор пациента Solvo R 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4C0629" w14:textId="77777777" w:rsidR="005026CC" w:rsidRDefault="005026CC" w:rsidP="005026C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14:paraId="51953B32" w14:textId="77777777" w:rsidR="005026CC" w:rsidRDefault="005026CC" w:rsidP="005026CC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Rochen</w:t>
      </w:r>
      <w:proofErr w:type="spellEnd"/>
    </w:p>
    <w:p w14:paraId="650CC102" w14:textId="77777777" w:rsidR="005026CC" w:rsidRDefault="005026CC" w:rsidP="005026C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14:paraId="35554D62" w14:textId="77777777" w:rsidR="005026CC" w:rsidRDefault="005026CC" w:rsidP="005026CC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14:paraId="24867268" w14:textId="77777777" w:rsidR="005026CC" w:rsidRDefault="005026CC" w:rsidP="005026CC">
      <w:pPr>
        <w:pStyle w:val="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14:paraId="54DFD666" w14:textId="77777777" w:rsidR="005026CC" w:rsidRDefault="00FB68BD" w:rsidP="005026CC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5026CC">
          <w:rPr>
            <w:rStyle w:val="a3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5026CC">
        <w:rPr>
          <w:rFonts w:ascii="Arial" w:hAnsi="Arial" w:cs="Arial"/>
          <w:color w:val="000000"/>
          <w:sz w:val="23"/>
          <w:szCs w:val="23"/>
        </w:rPr>
        <w:br/>
        <w:t>Может использоваться в условиях операционных, отделений реанимации и интенсивной терапии, кардиологических стационарах. Имеет жидкок</w:t>
      </w:r>
      <w:bookmarkStart w:id="0" w:name="_GoBack"/>
      <w:bookmarkEnd w:id="0"/>
      <w:r w:rsidR="005026CC">
        <w:rPr>
          <w:rFonts w:ascii="Arial" w:hAnsi="Arial" w:cs="Arial"/>
          <w:color w:val="000000"/>
          <w:sz w:val="23"/>
          <w:szCs w:val="23"/>
        </w:rPr>
        <w:t>ристаллический дисплей высокого разрешения.</w:t>
      </w:r>
    </w:p>
    <w:p w14:paraId="2A30DFFF" w14:textId="77777777" w:rsidR="005026CC" w:rsidRDefault="005026CC" w:rsidP="005026CC">
      <w:pPr>
        <w:pStyle w:val="a4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Характеристики:</w:t>
      </w:r>
    </w:p>
    <w:p w14:paraId="300E046B" w14:textId="77777777" w:rsidR="005026CC" w:rsidRDefault="005026CC" w:rsidP="005026C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русифицированный интерфейс;</w:t>
      </w:r>
    </w:p>
    <w:p w14:paraId="24CC3AFD" w14:textId="77777777" w:rsidR="005026CC" w:rsidRDefault="005026CC" w:rsidP="005026C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контроль основных параметров пациента: ЭКГ, ЧСС, кривая дыхания, ЧД,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плетизмограмма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SpO2, ЧП, НИАД, температура;</w:t>
      </w:r>
    </w:p>
    <w:p w14:paraId="49FFC5A4" w14:textId="77777777" w:rsidR="005026CC" w:rsidRDefault="005026CC" w:rsidP="005026C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анализ аритмий;</w:t>
      </w:r>
    </w:p>
    <w:p w14:paraId="744DF439" w14:textId="77777777" w:rsidR="005026CC" w:rsidRDefault="005026CC" w:rsidP="005026C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расчет дозировки лекарственных средств;</w:t>
      </w:r>
    </w:p>
    <w:p w14:paraId="6D9F3221" w14:textId="77777777" w:rsidR="005026CC" w:rsidRDefault="005026CC" w:rsidP="005026C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базовый анализ сегмента S-Т;</w:t>
      </w:r>
    </w:p>
    <w:p w14:paraId="0F530CE9" w14:textId="77777777" w:rsidR="005026CC" w:rsidRDefault="005026CC" w:rsidP="005026C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функция записи и воспроизведения цифровых и графических трендов;</w:t>
      </w:r>
    </w:p>
    <w:p w14:paraId="0022EFEF" w14:textId="77777777" w:rsidR="005026CC" w:rsidRDefault="005026CC" w:rsidP="005026C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возможность работы в составе центральной станции;</w:t>
      </w:r>
    </w:p>
    <w:p w14:paraId="575B5A85" w14:textId="77777777" w:rsidR="005026CC" w:rsidRDefault="005026CC" w:rsidP="005026C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возможность добавления функций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капнографии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инвазивного давления (опционально)</w:t>
      </w:r>
    </w:p>
    <w:p w14:paraId="66AC9115" w14:textId="77777777" w:rsidR="005026CC" w:rsidRDefault="005026CC" w:rsidP="005026CC">
      <w:pPr>
        <w:shd w:val="clear" w:color="auto" w:fill="FFFFFF"/>
        <w:spacing w:after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Используется для следующих категорий пациентов:</w:t>
      </w:r>
    </w:p>
    <w:p w14:paraId="0546C905" w14:textId="77777777" w:rsidR="005026CC" w:rsidRDefault="005026CC" w:rsidP="005026C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взрослые;</w:t>
      </w:r>
    </w:p>
    <w:p w14:paraId="079A77FF" w14:textId="77777777" w:rsidR="005026CC" w:rsidRDefault="005026CC" w:rsidP="005026C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дети;</w:t>
      </w:r>
    </w:p>
    <w:p w14:paraId="4BFA276F" w14:textId="77777777" w:rsidR="005026CC" w:rsidRDefault="005026CC" w:rsidP="005026C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новорожденные</w:t>
      </w:r>
    </w:p>
    <w:sectPr w:rsidR="005026CC" w:rsidSect="00593B4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57536" w14:textId="77777777" w:rsidR="00FB68BD" w:rsidRDefault="00FB68BD" w:rsidP="000E3DE4">
      <w:pPr>
        <w:spacing w:after="0" w:line="240" w:lineRule="auto"/>
      </w:pPr>
      <w:r>
        <w:separator/>
      </w:r>
    </w:p>
  </w:endnote>
  <w:endnote w:type="continuationSeparator" w:id="0">
    <w:p w14:paraId="32E41951" w14:textId="77777777" w:rsidR="00FB68BD" w:rsidRDefault="00FB68BD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84F28" w14:textId="17BC9932" w:rsidR="0080210C" w:rsidRPr="00D33275" w:rsidRDefault="00BC2ACA" w:rsidP="00BC2ACA">
    <w:pPr>
      <w:pStyle w:val="a7"/>
      <w:rPr>
        <w:lang w:val="en-US"/>
      </w:rPr>
    </w:pPr>
    <w:r w:rsidRPr="00BC2ACA">
      <w:t>сайт</w:t>
    </w:r>
    <w:r w:rsidRPr="00D33275">
      <w:rPr>
        <w:lang w:val="en-US"/>
      </w:rPr>
      <w:t xml:space="preserve">: rim-med.ru    E-mail: info@rim-med.ru       </w:t>
    </w:r>
    <w:r w:rsidRPr="00BC2ACA">
      <w:t>скайп</w:t>
    </w:r>
    <w:r w:rsidRPr="00D33275">
      <w:rPr>
        <w:lang w:val="en-US"/>
      </w:rPr>
      <w:t>: info-rimmed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31E18" w14:textId="77777777" w:rsidR="00FB68BD" w:rsidRDefault="00FB68BD" w:rsidP="000E3DE4">
      <w:pPr>
        <w:spacing w:after="0" w:line="240" w:lineRule="auto"/>
      </w:pPr>
      <w:r>
        <w:separator/>
      </w:r>
    </w:p>
  </w:footnote>
  <w:footnote w:type="continuationSeparator" w:id="0">
    <w:p w14:paraId="3A6B3493" w14:textId="77777777" w:rsidR="00FB68BD" w:rsidRDefault="00FB68BD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8148" w14:textId="77777777" w:rsidR="000E3DE4" w:rsidRPr="00F8524F" w:rsidRDefault="00F8524F" w:rsidP="00F8524F">
    <w:pPr>
      <w:pStyle w:val="a5"/>
      <w:jc w:val="center"/>
    </w:pPr>
    <w:r w:rsidRPr="00F8524F">
      <w:rPr>
        <w:i/>
      </w:rPr>
      <w:t>ООО «</w:t>
    </w:r>
    <w:proofErr w:type="spellStart"/>
    <w:r w:rsidRPr="00F8524F">
      <w:rPr>
        <w:i/>
      </w:rPr>
      <w:t>РосИмпортМед</w:t>
    </w:r>
    <w:proofErr w:type="spellEnd"/>
    <w:r w:rsidRPr="00F8524F">
      <w:rPr>
        <w:i/>
      </w:rPr>
      <w:t xml:space="preserve">» официальный представитель </w:t>
    </w:r>
    <w:proofErr w:type="spellStart"/>
    <w:r w:rsidRPr="00F8524F">
      <w:rPr>
        <w:i/>
      </w:rPr>
      <w:t>Rochen</w:t>
    </w:r>
    <w:proofErr w:type="spellEnd"/>
    <w:r w:rsidRPr="00F8524F">
      <w:rPr>
        <w:i/>
      </w:rPr>
      <w:t xml:space="preserve"> в России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E67"/>
    <w:multiLevelType w:val="multilevel"/>
    <w:tmpl w:val="A8F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51D4B"/>
    <w:multiLevelType w:val="multilevel"/>
    <w:tmpl w:val="16E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B43D9"/>
    <w:multiLevelType w:val="multilevel"/>
    <w:tmpl w:val="1D0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C4EF7"/>
    <w:multiLevelType w:val="multilevel"/>
    <w:tmpl w:val="27A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B0808"/>
    <w:multiLevelType w:val="multilevel"/>
    <w:tmpl w:val="951C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B21EF"/>
    <w:multiLevelType w:val="multilevel"/>
    <w:tmpl w:val="FE00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155D9"/>
    <w:multiLevelType w:val="multilevel"/>
    <w:tmpl w:val="464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82F2F"/>
    <w:multiLevelType w:val="multilevel"/>
    <w:tmpl w:val="C11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A23B09"/>
    <w:multiLevelType w:val="multilevel"/>
    <w:tmpl w:val="2436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D0D"/>
    <w:multiLevelType w:val="multilevel"/>
    <w:tmpl w:val="56A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211142"/>
    <w:multiLevelType w:val="multilevel"/>
    <w:tmpl w:val="9FD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644A58"/>
    <w:multiLevelType w:val="multilevel"/>
    <w:tmpl w:val="963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C9124C"/>
    <w:multiLevelType w:val="multilevel"/>
    <w:tmpl w:val="29D8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0A03D3"/>
    <w:multiLevelType w:val="multilevel"/>
    <w:tmpl w:val="DB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563A45"/>
    <w:multiLevelType w:val="multilevel"/>
    <w:tmpl w:val="74E2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6954AA"/>
    <w:multiLevelType w:val="multilevel"/>
    <w:tmpl w:val="727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1B7E38"/>
    <w:multiLevelType w:val="multilevel"/>
    <w:tmpl w:val="FC1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D03B52"/>
    <w:multiLevelType w:val="multilevel"/>
    <w:tmpl w:val="D268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37670B"/>
    <w:multiLevelType w:val="multilevel"/>
    <w:tmpl w:val="A82C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5"/>
  </w:num>
  <w:num w:numId="9">
    <w:abstractNumId w:val="17"/>
  </w:num>
  <w:num w:numId="10">
    <w:abstractNumId w:val="4"/>
  </w:num>
  <w:num w:numId="11">
    <w:abstractNumId w:val="18"/>
  </w:num>
  <w:num w:numId="12">
    <w:abstractNumId w:val="5"/>
  </w:num>
  <w:num w:numId="13">
    <w:abstractNumId w:val="14"/>
  </w:num>
  <w:num w:numId="14">
    <w:abstractNumId w:val="1"/>
  </w:num>
  <w:num w:numId="15">
    <w:abstractNumId w:val="2"/>
  </w:num>
  <w:num w:numId="16">
    <w:abstractNumId w:val="11"/>
  </w:num>
  <w:num w:numId="17">
    <w:abstractNumId w:val="9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C8"/>
    <w:rsid w:val="00001DE4"/>
    <w:rsid w:val="00056C0F"/>
    <w:rsid w:val="000E3DE4"/>
    <w:rsid w:val="001E50E9"/>
    <w:rsid w:val="003313A1"/>
    <w:rsid w:val="003B5A93"/>
    <w:rsid w:val="005026CC"/>
    <w:rsid w:val="005340C1"/>
    <w:rsid w:val="00593B42"/>
    <w:rsid w:val="00622724"/>
    <w:rsid w:val="006578AF"/>
    <w:rsid w:val="006A59FC"/>
    <w:rsid w:val="007417DB"/>
    <w:rsid w:val="007624E3"/>
    <w:rsid w:val="0080210C"/>
    <w:rsid w:val="008048D9"/>
    <w:rsid w:val="008406D8"/>
    <w:rsid w:val="00892382"/>
    <w:rsid w:val="00926165"/>
    <w:rsid w:val="00987135"/>
    <w:rsid w:val="00BC2ACA"/>
    <w:rsid w:val="00BD7AC8"/>
    <w:rsid w:val="00C11FDB"/>
    <w:rsid w:val="00C1246A"/>
    <w:rsid w:val="00C875FD"/>
    <w:rsid w:val="00D33275"/>
    <w:rsid w:val="00D579A5"/>
    <w:rsid w:val="00E33AEE"/>
    <w:rsid w:val="00F8524F"/>
    <w:rsid w:val="00F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6078"/>
  <w15:docId w15:val="{05EE506F-CF14-4ED7-875B-43F7C7FE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06D8"/>
  </w:style>
  <w:style w:type="paragraph" w:styleId="1">
    <w:name w:val="heading 1"/>
    <w:basedOn w:val="a"/>
    <w:link w:val="10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D7AC8"/>
  </w:style>
  <w:style w:type="character" w:styleId="a3">
    <w:name w:val="Hyperlink"/>
    <w:basedOn w:val="a0"/>
    <w:uiPriority w:val="99"/>
    <w:unhideWhenUsed/>
    <w:rsid w:val="00BD7A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a0"/>
    <w:rsid w:val="00BD7AC8"/>
  </w:style>
  <w:style w:type="paragraph" w:styleId="a5">
    <w:name w:val="header"/>
    <w:basedOn w:val="a"/>
    <w:link w:val="a6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DE4"/>
  </w:style>
  <w:style w:type="paragraph" w:styleId="a7">
    <w:name w:val="footer"/>
    <w:basedOn w:val="a"/>
    <w:link w:val="a8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DE4"/>
  </w:style>
  <w:style w:type="paragraph" w:styleId="a9">
    <w:name w:val="Balloon Text"/>
    <w:basedOn w:val="a"/>
    <w:link w:val="aa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a0"/>
    <w:rsid w:val="007417DB"/>
  </w:style>
  <w:style w:type="table" w:styleId="ab">
    <w:name w:val="Table Grid"/>
    <w:basedOn w:val="a1"/>
    <w:uiPriority w:val="39"/>
    <w:rsid w:val="0092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rochen-kit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Елена Городова</cp:lastModifiedBy>
  <cp:revision>2</cp:revision>
  <dcterms:created xsi:type="dcterms:W3CDTF">2020-05-25T17:03:00Z</dcterms:created>
  <dcterms:modified xsi:type="dcterms:W3CDTF">2020-05-25T17:03:00Z</dcterms:modified>
</cp:coreProperties>
</file>